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BDD6" w14:textId="76C8EDF5" w:rsidR="00114D0E" w:rsidRDefault="00875DED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26B215" wp14:editId="6626BA6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68AA6D9" wp14:editId="7090CF8E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0E">
        <w:rPr>
          <w:b/>
          <w:sz w:val="32"/>
          <w:szCs w:val="32"/>
          <w:u w:val="single"/>
        </w:rPr>
        <w:t>MASS MEDIA Revision Checklist</w:t>
      </w:r>
    </w:p>
    <w:p w14:paraId="7A949FF8" w14:textId="77777777" w:rsidR="00114D0E" w:rsidRDefault="00114D0E" w:rsidP="009E1E94">
      <w:pPr>
        <w:rPr>
          <w:szCs w:val="32"/>
        </w:rPr>
      </w:pPr>
      <w:r>
        <w:rPr>
          <w:sz w:val="32"/>
          <w:szCs w:val="32"/>
        </w:rPr>
        <w:br/>
      </w:r>
      <w:r>
        <w:rPr>
          <w:szCs w:val="32"/>
        </w:rPr>
        <w:t xml:space="preserve">Complete this traffic light revision checklist. Tick or colour in how confident you feel about each topic on </w:t>
      </w:r>
      <w:r w:rsidRPr="009E1E94">
        <w:rPr>
          <w:b/>
          <w:color w:val="FF0000"/>
          <w:szCs w:val="32"/>
          <w:u w:val="single"/>
        </w:rPr>
        <w:t>AUDIENCE EFFECT</w:t>
      </w:r>
      <w:r>
        <w:rPr>
          <w:szCs w:val="32"/>
        </w:rPr>
        <w:t xml:space="preserve"> Then note down what specific areas you need to revise, this could be key terms/ideas.</w:t>
      </w:r>
    </w:p>
    <w:p w14:paraId="32C9D625" w14:textId="77777777" w:rsidR="00114D0E" w:rsidRDefault="00114D0E">
      <w:pPr>
        <w:jc w:val="center"/>
        <w:rPr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723"/>
        <w:gridCol w:w="753"/>
        <w:gridCol w:w="850"/>
        <w:gridCol w:w="7983"/>
      </w:tblGrid>
      <w:tr w:rsidR="00114D0E" w14:paraId="0B958AC2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04291666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TOPIC</w:t>
            </w:r>
          </w:p>
        </w:tc>
        <w:tc>
          <w:tcPr>
            <w:tcW w:w="723" w:type="dxa"/>
            <w:shd w:val="clear" w:color="auto" w:fill="FF0000"/>
          </w:tcPr>
          <w:p w14:paraId="374CE913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753" w:type="dxa"/>
            <w:shd w:val="clear" w:color="auto" w:fill="FFFF00"/>
          </w:tcPr>
          <w:p w14:paraId="1C964337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850" w:type="dxa"/>
            <w:shd w:val="clear" w:color="auto" w:fill="92D050"/>
          </w:tcPr>
          <w:p w14:paraId="4B9D4921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7983" w:type="dxa"/>
          </w:tcPr>
          <w:p w14:paraId="6C0B6102" w14:textId="77777777" w:rsidR="00114D0E" w:rsidRDefault="00114D0E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WHAT I NEED TO FOCUS ON</w:t>
            </w:r>
          </w:p>
        </w:tc>
      </w:tr>
      <w:tr w:rsidR="00114D0E" w14:paraId="2C1F0CA5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02F8DFDD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IDENTIFY social patterns in listening, viewing and reading</w:t>
            </w:r>
          </w:p>
        </w:tc>
        <w:tc>
          <w:tcPr>
            <w:tcW w:w="723" w:type="dxa"/>
          </w:tcPr>
          <w:p w14:paraId="20B0DB48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BD9234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142AA479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42F47559" w14:textId="77777777" w:rsidR="00114D0E" w:rsidRDefault="00114D0E">
            <w:pPr>
              <w:rPr>
                <w:sz w:val="28"/>
                <w:szCs w:val="32"/>
              </w:rPr>
            </w:pPr>
          </w:p>
          <w:p w14:paraId="3746A46F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159B9757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bottom w:val="single" w:sz="4" w:space="0" w:color="auto"/>
            </w:tcBorders>
          </w:tcPr>
          <w:p w14:paraId="3E34D302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examples the difference in active and passive audience</w:t>
            </w:r>
          </w:p>
        </w:tc>
        <w:tc>
          <w:tcPr>
            <w:tcW w:w="723" w:type="dxa"/>
          </w:tcPr>
          <w:p w14:paraId="0B8FCEFE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704A2E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77E9DCA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1C27B48" w14:textId="77777777" w:rsidR="00114D0E" w:rsidRDefault="00114D0E">
            <w:pPr>
              <w:rPr>
                <w:sz w:val="28"/>
                <w:szCs w:val="32"/>
              </w:rPr>
            </w:pPr>
          </w:p>
          <w:p w14:paraId="7D007529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63AD3FB6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bottom w:val="single" w:sz="4" w:space="0" w:color="auto"/>
            </w:tcBorders>
          </w:tcPr>
          <w:p w14:paraId="0D099862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desensitisation</w:t>
            </w:r>
          </w:p>
        </w:tc>
        <w:tc>
          <w:tcPr>
            <w:tcW w:w="723" w:type="dxa"/>
          </w:tcPr>
          <w:p w14:paraId="4427AEC9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1691DED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78ADDCD1" w14:textId="77777777" w:rsidR="00114D0E" w:rsidRDefault="00114D0E">
            <w:pPr>
              <w:rPr>
                <w:sz w:val="28"/>
                <w:szCs w:val="32"/>
              </w:rPr>
            </w:pPr>
          </w:p>
          <w:p w14:paraId="40FD4852" w14:textId="77777777" w:rsidR="009E1E94" w:rsidRDefault="009E1E94">
            <w:pPr>
              <w:rPr>
                <w:sz w:val="28"/>
                <w:szCs w:val="32"/>
              </w:rPr>
            </w:pPr>
          </w:p>
          <w:p w14:paraId="4FCC3825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892D2C8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31A9BD47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bottom w:val="single" w:sz="4" w:space="0" w:color="auto"/>
            </w:tcBorders>
          </w:tcPr>
          <w:p w14:paraId="08720907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ASSESS 5 different theories into the effects of media violence</w:t>
            </w:r>
          </w:p>
        </w:tc>
        <w:tc>
          <w:tcPr>
            <w:tcW w:w="723" w:type="dxa"/>
          </w:tcPr>
          <w:p w14:paraId="19D1183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59A4162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09CB12D0" w14:textId="77777777" w:rsidR="00114D0E" w:rsidRDefault="00114D0E">
            <w:pPr>
              <w:rPr>
                <w:sz w:val="28"/>
                <w:szCs w:val="32"/>
              </w:rPr>
            </w:pPr>
          </w:p>
          <w:p w14:paraId="4E9D709B" w14:textId="77777777" w:rsidR="009E1E94" w:rsidRDefault="009E1E94">
            <w:pPr>
              <w:rPr>
                <w:sz w:val="28"/>
                <w:szCs w:val="32"/>
              </w:rPr>
            </w:pPr>
          </w:p>
          <w:p w14:paraId="08F5C93F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58362EAE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5D93386B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6E6E6"/>
          </w:tcPr>
          <w:p w14:paraId="57CF0E21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hypodermic syringe model</w:t>
            </w:r>
          </w:p>
        </w:tc>
        <w:tc>
          <w:tcPr>
            <w:tcW w:w="723" w:type="dxa"/>
          </w:tcPr>
          <w:p w14:paraId="3D5DF0D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57EC39D2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1C731A76" w14:textId="77777777" w:rsidR="00114D0E" w:rsidRDefault="00114D0E">
            <w:pPr>
              <w:rPr>
                <w:sz w:val="28"/>
                <w:szCs w:val="32"/>
              </w:rPr>
            </w:pPr>
          </w:p>
          <w:p w14:paraId="06CAED4C" w14:textId="77777777" w:rsidR="009E1E94" w:rsidRDefault="009E1E94">
            <w:pPr>
              <w:rPr>
                <w:sz w:val="28"/>
                <w:szCs w:val="32"/>
              </w:rPr>
            </w:pPr>
          </w:p>
          <w:p w14:paraId="31FE3A94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0119FB90" w14:textId="77777777" w:rsidR="00114D0E" w:rsidRDefault="00114D0E">
            <w:pPr>
              <w:rPr>
                <w:sz w:val="28"/>
                <w:szCs w:val="32"/>
              </w:rPr>
            </w:pPr>
          </w:p>
          <w:p w14:paraId="5CD474D7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0B7268CB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6E6E6"/>
          </w:tcPr>
          <w:p w14:paraId="73E83DC8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2 step flow model</w:t>
            </w:r>
          </w:p>
        </w:tc>
        <w:tc>
          <w:tcPr>
            <w:tcW w:w="723" w:type="dxa"/>
          </w:tcPr>
          <w:p w14:paraId="2F97047D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F93F95D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7AD24956" w14:textId="77777777" w:rsidR="00114D0E" w:rsidRDefault="00114D0E">
            <w:pPr>
              <w:rPr>
                <w:sz w:val="28"/>
                <w:szCs w:val="32"/>
              </w:rPr>
            </w:pPr>
          </w:p>
          <w:p w14:paraId="70545F4D" w14:textId="77777777" w:rsidR="009E1E94" w:rsidRDefault="009E1E94">
            <w:pPr>
              <w:rPr>
                <w:sz w:val="28"/>
                <w:szCs w:val="32"/>
              </w:rPr>
            </w:pPr>
          </w:p>
          <w:p w14:paraId="6FD8FEF0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72B921AA" w14:textId="77777777" w:rsidR="00114D0E" w:rsidRDefault="00114D0E">
            <w:pPr>
              <w:rPr>
                <w:sz w:val="28"/>
                <w:szCs w:val="32"/>
              </w:rPr>
            </w:pPr>
          </w:p>
          <w:p w14:paraId="434D66ED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6B2082B5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6E6E6"/>
          </w:tcPr>
          <w:p w14:paraId="3F2AED4B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uses and gratifications model</w:t>
            </w:r>
          </w:p>
        </w:tc>
        <w:tc>
          <w:tcPr>
            <w:tcW w:w="723" w:type="dxa"/>
          </w:tcPr>
          <w:p w14:paraId="6CDE1CE7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007AEC6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61C8A849" w14:textId="77777777" w:rsidR="00114D0E" w:rsidRDefault="00114D0E">
            <w:pPr>
              <w:rPr>
                <w:sz w:val="28"/>
                <w:szCs w:val="32"/>
              </w:rPr>
            </w:pPr>
          </w:p>
          <w:p w14:paraId="69ECE7DC" w14:textId="77777777" w:rsidR="009E1E94" w:rsidRDefault="009E1E94">
            <w:pPr>
              <w:rPr>
                <w:sz w:val="28"/>
                <w:szCs w:val="32"/>
              </w:rPr>
            </w:pPr>
          </w:p>
          <w:p w14:paraId="4087DFFA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37A859BB" w14:textId="77777777" w:rsidR="00114D0E" w:rsidRDefault="00114D0E">
            <w:pPr>
              <w:rPr>
                <w:sz w:val="28"/>
                <w:szCs w:val="32"/>
              </w:rPr>
            </w:pPr>
          </w:p>
          <w:p w14:paraId="50872197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32768D66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6E6E6"/>
          </w:tcPr>
          <w:p w14:paraId="59434653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cultural effects model</w:t>
            </w:r>
          </w:p>
        </w:tc>
        <w:tc>
          <w:tcPr>
            <w:tcW w:w="723" w:type="dxa"/>
          </w:tcPr>
          <w:p w14:paraId="04EDBFA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FDD8FC1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61E0BA26" w14:textId="77777777" w:rsidR="00114D0E" w:rsidRDefault="00114D0E">
            <w:pPr>
              <w:rPr>
                <w:sz w:val="28"/>
                <w:szCs w:val="32"/>
              </w:rPr>
            </w:pPr>
          </w:p>
          <w:p w14:paraId="0552383F" w14:textId="77777777" w:rsidR="009E1E94" w:rsidRDefault="009E1E94">
            <w:pPr>
              <w:rPr>
                <w:sz w:val="28"/>
                <w:szCs w:val="32"/>
              </w:rPr>
            </w:pPr>
          </w:p>
          <w:p w14:paraId="3E4486B4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5F07B9C" w14:textId="77777777" w:rsidR="00114D0E" w:rsidRDefault="00114D0E">
            <w:pPr>
              <w:rPr>
                <w:sz w:val="28"/>
                <w:szCs w:val="32"/>
              </w:rPr>
            </w:pPr>
          </w:p>
          <w:p w14:paraId="55C2EFCE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4E3F48EC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6E6E6"/>
          </w:tcPr>
          <w:p w14:paraId="091B5A8C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with studies structured interpretivist model</w:t>
            </w:r>
          </w:p>
        </w:tc>
        <w:tc>
          <w:tcPr>
            <w:tcW w:w="723" w:type="dxa"/>
          </w:tcPr>
          <w:p w14:paraId="796D743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770F52A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21E24B8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017732F6" w14:textId="77777777" w:rsidR="00114D0E" w:rsidRDefault="00114D0E">
            <w:pPr>
              <w:rPr>
                <w:sz w:val="28"/>
                <w:szCs w:val="32"/>
              </w:rPr>
            </w:pPr>
          </w:p>
          <w:p w14:paraId="54EAC974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1E92687B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6E6E6"/>
          </w:tcPr>
          <w:p w14:paraId="6CDD6C9C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COMPARE and CONTRAST models in terms of their value in explaining the effects of MM</w:t>
            </w:r>
          </w:p>
        </w:tc>
        <w:tc>
          <w:tcPr>
            <w:tcW w:w="723" w:type="dxa"/>
          </w:tcPr>
          <w:p w14:paraId="059C859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60BD174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513274C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17B5DCEB" w14:textId="77777777" w:rsidR="00114D0E" w:rsidRDefault="00114D0E">
            <w:pPr>
              <w:rPr>
                <w:sz w:val="28"/>
                <w:szCs w:val="32"/>
              </w:rPr>
            </w:pPr>
          </w:p>
          <w:p w14:paraId="36E8DDD1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44924D77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71BEEA15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ASSESS the impact of the MM on different aspects of human behaviour</w:t>
            </w:r>
          </w:p>
        </w:tc>
        <w:tc>
          <w:tcPr>
            <w:tcW w:w="723" w:type="dxa"/>
          </w:tcPr>
          <w:p w14:paraId="442718B2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AEB424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1E596612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6AD8BB1" w14:textId="77777777" w:rsidR="00114D0E" w:rsidRDefault="00114D0E">
            <w:pPr>
              <w:rPr>
                <w:sz w:val="28"/>
                <w:szCs w:val="32"/>
              </w:rPr>
            </w:pPr>
          </w:p>
          <w:p w14:paraId="2AD4E642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3F13C30E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3BB29FC1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OUTLINE the positive and negative effects of Media violence on children</w:t>
            </w:r>
          </w:p>
        </w:tc>
        <w:tc>
          <w:tcPr>
            <w:tcW w:w="723" w:type="dxa"/>
          </w:tcPr>
          <w:p w14:paraId="4EA77A91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A15E326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04B7CD7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1A516170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0003A1F1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742EC0DB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DESCRIBE the principles of social learning theory in how children are motivated to imitate media violence</w:t>
            </w:r>
          </w:p>
        </w:tc>
        <w:tc>
          <w:tcPr>
            <w:tcW w:w="723" w:type="dxa"/>
          </w:tcPr>
          <w:p w14:paraId="40A98A6B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330044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24204C91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0626226F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78BE11B6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26685512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EVALUATE research evidence into the influences of media violence</w:t>
            </w:r>
          </w:p>
        </w:tc>
        <w:tc>
          <w:tcPr>
            <w:tcW w:w="723" w:type="dxa"/>
          </w:tcPr>
          <w:p w14:paraId="0B946810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5768EAEA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6F0904EF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480F38F7" w14:textId="77777777" w:rsidR="00114D0E" w:rsidRDefault="00114D0E">
            <w:pPr>
              <w:rPr>
                <w:sz w:val="28"/>
                <w:szCs w:val="32"/>
              </w:rPr>
            </w:pPr>
          </w:p>
          <w:p w14:paraId="0B092431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03E0294B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2EBA6FE0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DESCRIBE and EVALUATE St Helena Study</w:t>
            </w:r>
          </w:p>
        </w:tc>
        <w:tc>
          <w:tcPr>
            <w:tcW w:w="723" w:type="dxa"/>
          </w:tcPr>
          <w:p w14:paraId="4162A87C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0E67B29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250F8CC4" w14:textId="77777777" w:rsidR="00114D0E" w:rsidRDefault="00114D0E">
            <w:pPr>
              <w:rPr>
                <w:sz w:val="28"/>
                <w:szCs w:val="32"/>
              </w:rPr>
            </w:pPr>
          </w:p>
          <w:p w14:paraId="60980FDF" w14:textId="77777777" w:rsidR="009E1E94" w:rsidRDefault="009E1E94">
            <w:pPr>
              <w:rPr>
                <w:sz w:val="28"/>
                <w:szCs w:val="32"/>
              </w:rPr>
            </w:pPr>
          </w:p>
          <w:p w14:paraId="44A5CD18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27B9E33E" w14:textId="77777777" w:rsidR="00114D0E" w:rsidRDefault="00114D0E">
            <w:pPr>
              <w:rPr>
                <w:sz w:val="28"/>
                <w:szCs w:val="32"/>
              </w:rPr>
            </w:pPr>
          </w:p>
          <w:p w14:paraId="214F8CFA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39220DE2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499CC6E3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DESCRIBE and EVALUATE Bandura’s study</w:t>
            </w:r>
          </w:p>
        </w:tc>
        <w:tc>
          <w:tcPr>
            <w:tcW w:w="723" w:type="dxa"/>
          </w:tcPr>
          <w:p w14:paraId="1E86C57D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35309C7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13AAE812" w14:textId="77777777" w:rsidR="00114D0E" w:rsidRDefault="00114D0E">
            <w:pPr>
              <w:rPr>
                <w:sz w:val="28"/>
                <w:szCs w:val="32"/>
              </w:rPr>
            </w:pPr>
          </w:p>
          <w:p w14:paraId="1E95A6AD" w14:textId="77777777" w:rsidR="009E1E94" w:rsidRDefault="009E1E94">
            <w:pPr>
              <w:rPr>
                <w:sz w:val="28"/>
                <w:szCs w:val="32"/>
              </w:rPr>
            </w:pPr>
          </w:p>
          <w:p w14:paraId="6E27EDCC" w14:textId="77777777" w:rsidR="009E1E94" w:rsidRDefault="009E1E94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0CDA98BC" w14:textId="77777777" w:rsidR="00114D0E" w:rsidRDefault="00114D0E">
            <w:pPr>
              <w:rPr>
                <w:sz w:val="28"/>
                <w:szCs w:val="32"/>
              </w:rPr>
            </w:pPr>
          </w:p>
        </w:tc>
      </w:tr>
      <w:tr w:rsidR="00114D0E" w14:paraId="7402D089" w14:textId="77777777" w:rsidTr="009E1E94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6A7B69AC" w14:textId="77777777" w:rsidR="00114D0E" w:rsidRDefault="00114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CONSIDER the problems of researching the effects of the MM on audiences (Martinez)</w:t>
            </w:r>
          </w:p>
        </w:tc>
        <w:tc>
          <w:tcPr>
            <w:tcW w:w="723" w:type="dxa"/>
          </w:tcPr>
          <w:p w14:paraId="1B91CBC5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34307B4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850" w:type="dxa"/>
          </w:tcPr>
          <w:p w14:paraId="7D8B54A3" w14:textId="77777777" w:rsidR="00114D0E" w:rsidRDefault="00114D0E">
            <w:pPr>
              <w:rPr>
                <w:sz w:val="28"/>
                <w:szCs w:val="32"/>
              </w:rPr>
            </w:pPr>
          </w:p>
        </w:tc>
        <w:tc>
          <w:tcPr>
            <w:tcW w:w="7983" w:type="dxa"/>
          </w:tcPr>
          <w:p w14:paraId="653ADFA8" w14:textId="77777777" w:rsidR="00114D0E" w:rsidRDefault="00114D0E">
            <w:pPr>
              <w:rPr>
                <w:sz w:val="28"/>
                <w:szCs w:val="32"/>
              </w:rPr>
            </w:pPr>
          </w:p>
          <w:p w14:paraId="1EA32658" w14:textId="77777777" w:rsidR="00114D0E" w:rsidRDefault="00114D0E">
            <w:pPr>
              <w:rPr>
                <w:sz w:val="28"/>
                <w:szCs w:val="32"/>
              </w:rPr>
            </w:pPr>
          </w:p>
        </w:tc>
      </w:tr>
    </w:tbl>
    <w:p w14:paraId="2B071E6B" w14:textId="77777777" w:rsidR="00114D0E" w:rsidRDefault="00114D0E">
      <w:pPr>
        <w:rPr>
          <w:szCs w:val="32"/>
        </w:rPr>
      </w:pPr>
    </w:p>
    <w:sectPr w:rsidR="00114D0E"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94"/>
    <w:rsid w:val="00114D0E"/>
    <w:rsid w:val="00875DED"/>
    <w:rsid w:val="009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8B9EC"/>
  <w15:chartTrackingRefBased/>
  <w15:docId w15:val="{49CA4A6D-EAC5-4CCB-80CC-DD110C7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Media Revision Checklist</vt:lpstr>
    </vt:vector>
  </TitlesOfParts>
  <Company>Stratton Upper School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Media Revision Checklist</dc:title>
  <dc:subject/>
  <dc:creator>Nicola Ayres</dc:creator>
  <cp:keywords/>
  <cp:lastModifiedBy>chris livesey</cp:lastModifiedBy>
  <cp:revision>2</cp:revision>
  <cp:lastPrinted>2012-03-15T10:18:00Z</cp:lastPrinted>
  <dcterms:created xsi:type="dcterms:W3CDTF">2022-03-29T11:32:00Z</dcterms:created>
  <dcterms:modified xsi:type="dcterms:W3CDTF">2022-03-29T11:32:00Z</dcterms:modified>
</cp:coreProperties>
</file>