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69D" w:rsidRDefault="00BE069D" w:rsidP="00BE069D">
      <w:pPr>
        <w:shd w:val="clear" w:color="auto" w:fill="FFFFFF"/>
        <w:rPr>
          <w:b/>
          <w:sz w:val="22"/>
          <w:szCs w:val="22"/>
        </w:rPr>
      </w:pPr>
      <w:bookmarkStart w:id="0" w:name="_GoBack"/>
      <w:bookmarkEnd w:id="0"/>
      <w:r>
        <w:rPr>
          <w:b/>
          <w:sz w:val="22"/>
          <w:szCs w:val="22"/>
        </w:rPr>
        <w:t>CORE CONCEPTS</w:t>
      </w:r>
    </w:p>
    <w:p w:rsidR="00BE069D" w:rsidRDefault="00BE069D" w:rsidP="00BE069D">
      <w:pPr>
        <w:shd w:val="clear" w:color="auto" w:fill="FFFFFF"/>
        <w:rPr>
          <w:b/>
          <w:sz w:val="22"/>
          <w:szCs w:val="22"/>
        </w:rPr>
      </w:pPr>
    </w:p>
    <w:p w:rsidR="00BE069D" w:rsidRPr="00BE069D" w:rsidRDefault="00BE069D" w:rsidP="00BE069D">
      <w:pPr>
        <w:shd w:val="clear" w:color="auto" w:fill="FFFFFF"/>
        <w:outlineLvl w:val="0"/>
        <w:rPr>
          <w:b/>
          <w:i/>
          <w:sz w:val="22"/>
          <w:szCs w:val="22"/>
        </w:rPr>
      </w:pPr>
      <w:r w:rsidRPr="00BE069D">
        <w:rPr>
          <w:b/>
          <w:i/>
          <w:sz w:val="22"/>
          <w:szCs w:val="22"/>
        </w:rPr>
        <w:t>ACTIVITIES</w:t>
      </w:r>
    </w:p>
    <w:p w:rsidR="00BE069D" w:rsidRDefault="00BE069D" w:rsidP="00BE069D">
      <w:pPr>
        <w:shd w:val="clear" w:color="auto" w:fill="FFFFFF"/>
        <w:rPr>
          <w:b/>
          <w:i/>
          <w:sz w:val="22"/>
          <w:szCs w:val="22"/>
        </w:rPr>
      </w:pPr>
    </w:p>
    <w:p w:rsidR="007E457E" w:rsidRDefault="00845C42" w:rsidP="007E457E">
      <w:pPr>
        <w:pStyle w:val="Heading1"/>
        <w:rPr>
          <w:rFonts w:cs="Arial"/>
          <w:i w:val="0"/>
          <w:color w:val="000000"/>
          <w:szCs w:val="24"/>
        </w:rPr>
      </w:pPr>
      <w:r>
        <w:rPr>
          <w:rFonts w:cs="Arial"/>
          <w:i w:val="0"/>
          <w:color w:val="000000"/>
          <w:szCs w:val="24"/>
        </w:rPr>
        <w:t>1.  CULTURE</w:t>
      </w:r>
      <w:r w:rsidR="007E457E">
        <w:rPr>
          <w:rFonts w:cs="Arial"/>
          <w:i w:val="0"/>
          <w:color w:val="000000"/>
          <w:szCs w:val="24"/>
        </w:rPr>
        <w:t xml:space="preserve"> </w:t>
      </w:r>
    </w:p>
    <w:p w:rsidR="007E457E" w:rsidRDefault="007E457E" w:rsidP="007E457E">
      <w:pPr>
        <w:rPr>
          <w:rFonts w:cs="Arial"/>
          <w:szCs w:val="24"/>
        </w:rPr>
      </w:pPr>
    </w:p>
    <w:p w:rsidR="007E457E" w:rsidRDefault="007E457E" w:rsidP="007E457E">
      <w:pPr>
        <w:rPr>
          <w:rFonts w:cs="Arial"/>
          <w:szCs w:val="24"/>
        </w:rPr>
      </w:pPr>
    </w:p>
    <w:p w:rsidR="00845C42" w:rsidRPr="00845C42" w:rsidRDefault="00845C42" w:rsidP="007E457E">
      <w:pPr>
        <w:rPr>
          <w:rFonts w:cs="Arial"/>
          <w:b/>
          <w:i/>
          <w:szCs w:val="24"/>
        </w:rPr>
      </w:pPr>
      <w:bookmarkStart w:id="1" w:name="_Hlk18999550"/>
      <w:r>
        <w:rPr>
          <w:rFonts w:cs="Arial"/>
          <w:b/>
          <w:i/>
          <w:szCs w:val="24"/>
        </w:rPr>
        <w:t>Activity 1.</w:t>
      </w:r>
      <w:r>
        <w:rPr>
          <w:rFonts w:cs="Arial"/>
          <w:b/>
          <w:i/>
          <w:szCs w:val="24"/>
        </w:rPr>
        <w:tab/>
      </w:r>
      <w:r w:rsidR="00973169">
        <w:rPr>
          <w:rFonts w:cs="Arial"/>
          <w:b/>
          <w:i/>
          <w:szCs w:val="24"/>
        </w:rPr>
        <w:t>The Components of Culture</w:t>
      </w:r>
    </w:p>
    <w:bookmarkEnd w:id="1"/>
    <w:p w:rsidR="00845C42" w:rsidRDefault="00845C42" w:rsidP="007E457E">
      <w:pPr>
        <w:rPr>
          <w:rFonts w:cs="Arial"/>
          <w:szCs w:val="24"/>
        </w:rPr>
      </w:pPr>
    </w:p>
    <w:p w:rsidR="00F50506" w:rsidRDefault="003A0215" w:rsidP="008F147D">
      <w:pPr>
        <w:rPr>
          <w:rFonts w:cs="Arial"/>
          <w:szCs w:val="24"/>
        </w:rPr>
      </w:pPr>
      <w:r>
        <w:rPr>
          <w:rFonts w:cs="Arial"/>
          <w:szCs w:val="24"/>
        </w:rPr>
        <w:t xml:space="preserve">In the video we’ve defined the concept of culture in broad terms as a “way of life” specific to a particular society and this exercise is designed to </w:t>
      </w:r>
      <w:r w:rsidR="00302B00" w:rsidRPr="008F147D">
        <w:rPr>
          <w:rFonts w:cs="Arial"/>
          <w:szCs w:val="24"/>
        </w:rPr>
        <w:t xml:space="preserve">introduce students to a range of basic sociological concepts </w:t>
      </w:r>
      <w:r w:rsidR="00F50506">
        <w:rPr>
          <w:rFonts w:cs="Arial"/>
          <w:szCs w:val="24"/>
        </w:rPr>
        <w:t>(</w:t>
      </w:r>
      <w:r w:rsidR="00811C94">
        <w:rPr>
          <w:rFonts w:cs="Arial"/>
          <w:szCs w:val="24"/>
        </w:rPr>
        <w:t>such as roles, values and norms</w:t>
      </w:r>
      <w:r w:rsidR="00F50506">
        <w:rPr>
          <w:rFonts w:cs="Arial"/>
          <w:szCs w:val="24"/>
        </w:rPr>
        <w:t xml:space="preserve">) </w:t>
      </w:r>
      <w:r w:rsidR="00302B00" w:rsidRPr="008F147D">
        <w:rPr>
          <w:rFonts w:cs="Arial"/>
          <w:szCs w:val="24"/>
        </w:rPr>
        <w:t>related to</w:t>
      </w:r>
      <w:r>
        <w:rPr>
          <w:rFonts w:cs="Arial"/>
          <w:szCs w:val="24"/>
        </w:rPr>
        <w:t xml:space="preserve"> this general</w:t>
      </w:r>
      <w:r w:rsidR="00811C94">
        <w:rPr>
          <w:rFonts w:cs="Arial"/>
          <w:szCs w:val="24"/>
        </w:rPr>
        <w:t xml:space="preserve"> concept of culture – something we can do in two ways:</w:t>
      </w:r>
    </w:p>
    <w:p w:rsidR="00202F83" w:rsidRDefault="00202F83" w:rsidP="00811C94">
      <w:pPr>
        <w:rPr>
          <w:rFonts w:cs="Arial"/>
          <w:szCs w:val="24"/>
        </w:rPr>
      </w:pPr>
    </w:p>
    <w:p w:rsidR="00811C94" w:rsidRDefault="00202F83" w:rsidP="00811C94">
      <w:pPr>
        <w:rPr>
          <w:rFonts w:cs="Arial"/>
          <w:szCs w:val="24"/>
        </w:rPr>
      </w:pPr>
      <w:r>
        <w:rPr>
          <w:rFonts w:cs="Arial"/>
          <w:szCs w:val="24"/>
        </w:rPr>
        <w:t>1. C</w:t>
      </w:r>
      <w:r w:rsidR="00811C94">
        <w:rPr>
          <w:rFonts w:cs="Arial"/>
          <w:szCs w:val="24"/>
        </w:rPr>
        <w:t xml:space="preserve">ulture involves thinking about the kinds of things people share or have in common as a group (since one obvious characteristic of “our culture” is that it is different to “other cultures”). The objective here, therefore, </w:t>
      </w:r>
      <w:r w:rsidR="00811C94" w:rsidRPr="008F147D">
        <w:rPr>
          <w:rFonts w:cs="Arial"/>
          <w:szCs w:val="24"/>
        </w:rPr>
        <w:t>is to get students to think about how we behave socially – as memebers of various groups (large and small).</w:t>
      </w:r>
    </w:p>
    <w:p w:rsidR="00811C94" w:rsidRDefault="00811C94" w:rsidP="00811C94">
      <w:pPr>
        <w:rPr>
          <w:rFonts w:cs="Arial"/>
          <w:szCs w:val="24"/>
        </w:rPr>
      </w:pPr>
    </w:p>
    <w:p w:rsidR="001F1741" w:rsidRPr="008F147D" w:rsidRDefault="00811C94" w:rsidP="001F1741">
      <w:pPr>
        <w:pStyle w:val="BodyText2"/>
        <w:ind w:left="0" w:firstLine="0"/>
        <w:rPr>
          <w:rFonts w:cs="Arial"/>
          <w:szCs w:val="24"/>
        </w:rPr>
      </w:pPr>
      <w:r>
        <w:rPr>
          <w:rFonts w:cs="Arial"/>
          <w:szCs w:val="24"/>
        </w:rPr>
        <w:t xml:space="preserve">In small groups, ask your students to identify some of things they think the members of “our society” have in common. If you have already introduced definitions of roles, values and norms ask them to think specifically in these terms, otherwise </w:t>
      </w:r>
      <w:r w:rsidRPr="008F147D">
        <w:rPr>
          <w:rFonts w:cs="Arial"/>
          <w:szCs w:val="24"/>
        </w:rPr>
        <w:t xml:space="preserve">head-up </w:t>
      </w:r>
      <w:r>
        <w:rPr>
          <w:rFonts w:cs="Arial"/>
          <w:szCs w:val="24"/>
        </w:rPr>
        <w:t xml:space="preserve">a </w:t>
      </w:r>
      <w:r w:rsidRPr="008F147D">
        <w:rPr>
          <w:rFonts w:cs="Arial"/>
          <w:szCs w:val="24"/>
        </w:rPr>
        <w:t>white</w:t>
      </w:r>
      <w:r w:rsidR="001F1741">
        <w:rPr>
          <w:rFonts w:cs="Arial"/>
          <w:szCs w:val="24"/>
        </w:rPr>
        <w:t>-board / OHT with the following, p</w:t>
      </w:r>
      <w:r w:rsidR="001F1741" w:rsidRPr="008F147D">
        <w:rPr>
          <w:rFonts w:cs="Arial"/>
          <w:szCs w:val="24"/>
        </w:rPr>
        <w:t>ut</w:t>
      </w:r>
      <w:r w:rsidR="001F1741">
        <w:rPr>
          <w:rFonts w:cs="Arial"/>
          <w:szCs w:val="24"/>
        </w:rPr>
        <w:t>ting</w:t>
      </w:r>
      <w:r w:rsidR="001F1741" w:rsidRPr="008F147D">
        <w:rPr>
          <w:rFonts w:cs="Arial"/>
          <w:szCs w:val="24"/>
        </w:rPr>
        <w:t xml:space="preserve"> brief definitions </w:t>
      </w:r>
      <w:r w:rsidR="001F1741">
        <w:rPr>
          <w:rFonts w:cs="Arial"/>
          <w:szCs w:val="24"/>
        </w:rPr>
        <w:t>under each heading if necessary (for example “a role” is a part we play in life):</w:t>
      </w:r>
    </w:p>
    <w:p w:rsidR="00811C94" w:rsidRPr="008F147D" w:rsidRDefault="00811C94" w:rsidP="00811C94">
      <w:pPr>
        <w:pStyle w:val="BodyText2"/>
        <w:ind w:left="0" w:firstLine="0"/>
        <w:rPr>
          <w:rFonts w:cs="Arial"/>
          <w:szCs w:val="24"/>
        </w:rPr>
      </w:pPr>
    </w:p>
    <w:p w:rsidR="00811C94" w:rsidRPr="008F147D" w:rsidRDefault="00811C94" w:rsidP="00811C94">
      <w:pPr>
        <w:pStyle w:val="BodyText2"/>
        <w:ind w:left="0" w:firstLine="0"/>
        <w:rPr>
          <w:rFonts w:cs="Arial"/>
          <w:szCs w:val="24"/>
        </w:rPr>
      </w:pPr>
      <w:r w:rsidRPr="008F147D">
        <w:rPr>
          <w:rFonts w:cs="Arial"/>
          <w:szCs w:val="24"/>
        </w:rPr>
        <w:t>Roles</w:t>
      </w:r>
    </w:p>
    <w:p w:rsidR="00811C94" w:rsidRPr="008F147D" w:rsidRDefault="00811C94" w:rsidP="00811C94">
      <w:pPr>
        <w:pStyle w:val="BodyText2"/>
        <w:ind w:left="0" w:firstLine="0"/>
        <w:rPr>
          <w:rFonts w:cs="Arial"/>
          <w:szCs w:val="24"/>
        </w:rPr>
      </w:pPr>
      <w:r w:rsidRPr="008F147D">
        <w:rPr>
          <w:rFonts w:cs="Arial"/>
          <w:szCs w:val="24"/>
        </w:rPr>
        <w:t>Values</w:t>
      </w:r>
    </w:p>
    <w:p w:rsidR="00811C94" w:rsidRDefault="00811C94" w:rsidP="00811C94">
      <w:pPr>
        <w:pStyle w:val="BodyText2"/>
        <w:ind w:left="0" w:firstLine="0"/>
        <w:rPr>
          <w:rFonts w:cs="Arial"/>
          <w:szCs w:val="24"/>
        </w:rPr>
      </w:pPr>
      <w:r w:rsidRPr="008F147D">
        <w:rPr>
          <w:rFonts w:cs="Arial"/>
          <w:szCs w:val="24"/>
        </w:rPr>
        <w:t>Norm</w:t>
      </w:r>
      <w:r>
        <w:rPr>
          <w:rFonts w:cs="Arial"/>
          <w:szCs w:val="24"/>
        </w:rPr>
        <w:t>s</w:t>
      </w:r>
    </w:p>
    <w:p w:rsidR="001F1741" w:rsidRDefault="001F1741" w:rsidP="00811C94">
      <w:pPr>
        <w:pStyle w:val="BodyText2"/>
        <w:ind w:left="0" w:firstLine="0"/>
        <w:rPr>
          <w:rFonts w:cs="Arial"/>
          <w:szCs w:val="24"/>
        </w:rPr>
      </w:pPr>
    </w:p>
    <w:p w:rsidR="007F0346" w:rsidRDefault="00032ACE" w:rsidP="00811C94">
      <w:pPr>
        <w:pStyle w:val="BodyText2"/>
        <w:ind w:left="0" w:firstLine="0"/>
        <w:rPr>
          <w:rFonts w:cs="Arial"/>
          <w:szCs w:val="24"/>
        </w:rPr>
      </w:pPr>
      <w:r>
        <w:rPr>
          <w:rFonts w:cs="Arial"/>
          <w:szCs w:val="24"/>
        </w:rPr>
        <w:t>Ask each group to suggest things we have in common in our cukture under each heading</w:t>
      </w:r>
      <w:r w:rsidR="007F0346">
        <w:rPr>
          <w:rFonts w:cs="Arial"/>
          <w:szCs w:val="24"/>
        </w:rPr>
        <w:t xml:space="preserve">. </w:t>
      </w:r>
      <w:r w:rsidR="00811C94" w:rsidRPr="008F147D">
        <w:rPr>
          <w:rFonts w:cs="Arial"/>
          <w:szCs w:val="24"/>
        </w:rPr>
        <w:t>This will start to produce illustrations of the concept of culture</w:t>
      </w:r>
      <w:r w:rsidR="00202F83">
        <w:rPr>
          <w:rFonts w:cs="Arial"/>
          <w:szCs w:val="24"/>
        </w:rPr>
        <w:t xml:space="preserve"> that can be </w:t>
      </w:r>
      <w:r w:rsidR="007F0346">
        <w:rPr>
          <w:rFonts w:cs="Arial"/>
          <w:szCs w:val="24"/>
        </w:rPr>
        <w:t>develop</w:t>
      </w:r>
      <w:r w:rsidR="00202F83">
        <w:rPr>
          <w:rFonts w:cs="Arial"/>
          <w:szCs w:val="24"/>
        </w:rPr>
        <w:t>ed</w:t>
      </w:r>
      <w:r w:rsidR="007F0346">
        <w:rPr>
          <w:rFonts w:cs="Arial"/>
          <w:szCs w:val="24"/>
        </w:rPr>
        <w:t xml:space="preserve"> </w:t>
      </w:r>
      <w:r w:rsidR="00202F83">
        <w:rPr>
          <w:rFonts w:cs="Arial"/>
          <w:szCs w:val="24"/>
        </w:rPr>
        <w:t xml:space="preserve">in part two. </w:t>
      </w:r>
    </w:p>
    <w:p w:rsidR="005965F3" w:rsidRDefault="005965F3" w:rsidP="00811C94">
      <w:pPr>
        <w:pStyle w:val="BodyText2"/>
        <w:ind w:left="0" w:firstLine="0"/>
        <w:rPr>
          <w:rFonts w:cs="Arial"/>
          <w:szCs w:val="24"/>
        </w:rPr>
      </w:pPr>
    </w:p>
    <w:p w:rsidR="00811C94" w:rsidRPr="008F147D" w:rsidRDefault="00202F83" w:rsidP="00811C94">
      <w:pPr>
        <w:pStyle w:val="BodyText2"/>
        <w:ind w:left="0" w:firstLine="0"/>
        <w:rPr>
          <w:rFonts w:cs="Arial"/>
          <w:szCs w:val="24"/>
        </w:rPr>
      </w:pPr>
      <w:r>
        <w:rPr>
          <w:rFonts w:cs="Arial"/>
          <w:szCs w:val="24"/>
        </w:rPr>
        <w:t>2. Y</w:t>
      </w:r>
      <w:r w:rsidR="005965F3">
        <w:rPr>
          <w:rFonts w:cs="Arial"/>
          <w:szCs w:val="24"/>
        </w:rPr>
        <w:t>ou can illustrate how roles, values and norms are both related (each role, for example, involves a set of values and norms) and form the basic building blocks of any culture by thinking in terms of the “3Rs”</w:t>
      </w:r>
      <w:r>
        <w:rPr>
          <w:rFonts w:cs="Arial"/>
          <w:szCs w:val="24"/>
        </w:rPr>
        <w:t xml:space="preserve"> (</w:t>
      </w:r>
      <w:r w:rsidR="00811C94" w:rsidRPr="008F147D">
        <w:rPr>
          <w:rFonts w:cs="Arial"/>
          <w:szCs w:val="24"/>
        </w:rPr>
        <w:t>Relationships</w:t>
      </w:r>
      <w:r>
        <w:rPr>
          <w:rFonts w:cs="Arial"/>
          <w:szCs w:val="24"/>
        </w:rPr>
        <w:t xml:space="preserve">, </w:t>
      </w:r>
      <w:r w:rsidR="00811C94" w:rsidRPr="008F147D">
        <w:rPr>
          <w:rFonts w:cs="Arial"/>
          <w:szCs w:val="24"/>
        </w:rPr>
        <w:t>Rules and</w:t>
      </w:r>
      <w:r>
        <w:rPr>
          <w:rFonts w:cs="Arial"/>
          <w:szCs w:val="24"/>
        </w:rPr>
        <w:t xml:space="preserve"> </w:t>
      </w:r>
      <w:r w:rsidR="00811C94" w:rsidRPr="008F147D">
        <w:rPr>
          <w:rFonts w:cs="Arial"/>
          <w:szCs w:val="24"/>
        </w:rPr>
        <w:t>Responsibilities</w:t>
      </w:r>
      <w:r>
        <w:rPr>
          <w:rFonts w:cs="Arial"/>
          <w:szCs w:val="24"/>
        </w:rPr>
        <w:t>):</w:t>
      </w:r>
    </w:p>
    <w:p w:rsidR="00811C94" w:rsidRDefault="00811C94" w:rsidP="00811C94">
      <w:pPr>
        <w:pStyle w:val="BodyText2"/>
        <w:ind w:left="0" w:firstLine="0"/>
        <w:rPr>
          <w:rFonts w:cs="Arial"/>
          <w:szCs w:val="24"/>
        </w:rPr>
      </w:pPr>
    </w:p>
    <w:p w:rsidR="005965F3" w:rsidRDefault="005965F3" w:rsidP="00811C94">
      <w:pPr>
        <w:pStyle w:val="BodyText2"/>
        <w:ind w:left="0" w:firstLine="0"/>
        <w:rPr>
          <w:rFonts w:cs="Arial"/>
          <w:szCs w:val="24"/>
        </w:rPr>
      </w:pPr>
      <w:r>
        <w:rPr>
          <w:rFonts w:cs="Arial"/>
          <w:szCs w:val="24"/>
        </w:rPr>
        <w:t xml:space="preserve">You can do this by asking your students to focus on </w:t>
      </w:r>
      <w:r w:rsidR="00202F83">
        <w:rPr>
          <w:rFonts w:cs="Arial"/>
          <w:szCs w:val="24"/>
        </w:rPr>
        <w:t>their school as “a culture” (or subculture if you prefer). In small groups, ask the students to identify:</w:t>
      </w:r>
    </w:p>
    <w:p w:rsidR="00202F83" w:rsidRDefault="00202F83" w:rsidP="00811C94">
      <w:pPr>
        <w:pStyle w:val="BodyText2"/>
        <w:ind w:left="0" w:firstLine="0"/>
        <w:rPr>
          <w:rFonts w:cs="Arial"/>
          <w:szCs w:val="24"/>
        </w:rPr>
      </w:pPr>
    </w:p>
    <w:p w:rsidR="00202F83" w:rsidRDefault="00202F83" w:rsidP="00811C94">
      <w:pPr>
        <w:pStyle w:val="BodyText2"/>
        <w:ind w:left="0" w:firstLine="0"/>
        <w:rPr>
          <w:rFonts w:cs="Arial"/>
          <w:szCs w:val="24"/>
        </w:rPr>
      </w:pPr>
      <w:r>
        <w:rPr>
          <w:rFonts w:cs="Arial"/>
          <w:szCs w:val="24"/>
        </w:rPr>
        <w:t>The various relationships involved in the “school culture” (this will involve identifying various roles – teacher, student, caretaker etc. that make-up the school role set).</w:t>
      </w:r>
    </w:p>
    <w:p w:rsidR="00202F83" w:rsidRDefault="00202F83" w:rsidP="00811C94">
      <w:pPr>
        <w:pStyle w:val="BodyText2"/>
        <w:ind w:left="0" w:firstLine="0"/>
        <w:rPr>
          <w:rFonts w:cs="Arial"/>
          <w:szCs w:val="24"/>
        </w:rPr>
      </w:pPr>
    </w:p>
    <w:p w:rsidR="00202F83" w:rsidRDefault="00202F83" w:rsidP="00811C94">
      <w:pPr>
        <w:pStyle w:val="BodyText2"/>
        <w:ind w:left="0" w:firstLine="0"/>
        <w:rPr>
          <w:rFonts w:cs="Arial"/>
          <w:szCs w:val="24"/>
        </w:rPr>
      </w:pPr>
      <w:r>
        <w:rPr>
          <w:rFonts w:cs="Arial"/>
          <w:szCs w:val="24"/>
        </w:rPr>
        <w:t>How these relationships are linked – and held together – by various responsibilites (values)</w:t>
      </w:r>
    </w:p>
    <w:p w:rsidR="00202F83" w:rsidRDefault="00202F83" w:rsidP="00811C94">
      <w:pPr>
        <w:pStyle w:val="BodyText2"/>
        <w:ind w:left="0" w:firstLine="0"/>
        <w:rPr>
          <w:rFonts w:cs="Arial"/>
          <w:szCs w:val="24"/>
        </w:rPr>
      </w:pPr>
    </w:p>
    <w:p w:rsidR="00202F83" w:rsidRDefault="00202F83" w:rsidP="00811C94">
      <w:pPr>
        <w:pStyle w:val="BodyText2"/>
        <w:ind w:left="0" w:firstLine="0"/>
        <w:rPr>
          <w:rFonts w:cs="Arial"/>
          <w:szCs w:val="24"/>
        </w:rPr>
      </w:pPr>
      <w:r>
        <w:rPr>
          <w:rFonts w:cs="Arial"/>
          <w:szCs w:val="24"/>
        </w:rPr>
        <w:t>How these relationships are governed by formal and informal rules (norms)</w:t>
      </w:r>
    </w:p>
    <w:p w:rsidR="005965F3" w:rsidRDefault="005965F3" w:rsidP="00811C94">
      <w:pPr>
        <w:pStyle w:val="BodyText2"/>
        <w:ind w:left="0" w:firstLine="0"/>
        <w:rPr>
          <w:rFonts w:cs="Arial"/>
          <w:szCs w:val="24"/>
        </w:rPr>
      </w:pPr>
    </w:p>
    <w:p w:rsidR="00811C94" w:rsidRPr="008F147D" w:rsidRDefault="00202F83" w:rsidP="00811C94">
      <w:pPr>
        <w:pStyle w:val="BodyText2"/>
        <w:ind w:left="0" w:firstLine="0"/>
        <w:rPr>
          <w:rFonts w:cs="Arial"/>
          <w:szCs w:val="24"/>
        </w:rPr>
      </w:pPr>
      <w:r w:rsidRPr="00121E3C">
        <w:rPr>
          <w:rFonts w:cs="Arial"/>
          <w:color w:val="FF0000"/>
          <w:szCs w:val="24"/>
        </w:rPr>
        <w:t>If you want to extend this exercise further</w:t>
      </w:r>
      <w:r>
        <w:rPr>
          <w:rFonts w:cs="Arial"/>
          <w:szCs w:val="24"/>
        </w:rPr>
        <w:t xml:space="preserve"> the above can </w:t>
      </w:r>
      <w:r w:rsidR="00811C94" w:rsidRPr="008F147D">
        <w:rPr>
          <w:rFonts w:cs="Arial"/>
          <w:szCs w:val="24"/>
        </w:rPr>
        <w:t xml:space="preserve">lead into a more-specfic discussion about “the student role” and “classroom behaviour” – get the students to reflect on their own </w:t>
      </w:r>
      <w:r w:rsidR="00811C94" w:rsidRPr="008F147D">
        <w:rPr>
          <w:rFonts w:cs="Arial"/>
          <w:szCs w:val="24"/>
        </w:rPr>
        <w:lastRenderedPageBreak/>
        <w:t>behaviour and what might be “reasona</w:t>
      </w:r>
      <w:r>
        <w:rPr>
          <w:rFonts w:cs="Arial"/>
          <w:szCs w:val="24"/>
        </w:rPr>
        <w:t xml:space="preserve">bly expected” of members of the class – a subcultural group within the school / college </w:t>
      </w:r>
      <w:r w:rsidR="00811C94" w:rsidRPr="008F147D">
        <w:rPr>
          <w:rFonts w:cs="Arial"/>
          <w:szCs w:val="24"/>
        </w:rPr>
        <w:t>(this can, if you wish, become a blueprint for laying-down some rules of (student) behaviour: attendance, punctuality, classroom behaviour, homework…).</w:t>
      </w:r>
    </w:p>
    <w:p w:rsidR="00811C94" w:rsidRPr="008F147D" w:rsidRDefault="00811C94" w:rsidP="00811C94">
      <w:pPr>
        <w:pStyle w:val="BodyText2"/>
        <w:ind w:left="0" w:firstLine="0"/>
        <w:rPr>
          <w:rFonts w:cs="Arial"/>
          <w:szCs w:val="24"/>
        </w:rPr>
      </w:pPr>
    </w:p>
    <w:p w:rsidR="007E457E" w:rsidRPr="00302BDA" w:rsidRDefault="00302BDA" w:rsidP="00302BDA">
      <w:pPr>
        <w:rPr>
          <w:rFonts w:cs="Arial"/>
          <w:szCs w:val="24"/>
        </w:rPr>
      </w:pPr>
      <w:r>
        <w:rPr>
          <w:rFonts w:cs="Arial"/>
          <w:noProof/>
          <w:color w:val="auto"/>
          <w:szCs w:val="24"/>
          <w:lang w:eastAsia="en-GB"/>
        </w:rPr>
        <w:br w:type="page"/>
      </w:r>
      <w:bookmarkStart w:id="2" w:name="_Hlk18999570"/>
      <w:r w:rsidR="00202F83">
        <w:rPr>
          <w:rFonts w:cs="Arial"/>
          <w:b/>
          <w:i/>
          <w:szCs w:val="24"/>
        </w:rPr>
        <w:t>Activity 2</w:t>
      </w:r>
      <w:r w:rsidR="00845C42" w:rsidRPr="00845C42">
        <w:rPr>
          <w:rFonts w:cs="Arial"/>
          <w:b/>
          <w:i/>
          <w:szCs w:val="24"/>
        </w:rPr>
        <w:t>.</w:t>
      </w:r>
      <w:r w:rsidR="00845C42" w:rsidRPr="00845C42">
        <w:rPr>
          <w:rFonts w:cs="Arial"/>
          <w:b/>
          <w:i/>
          <w:szCs w:val="24"/>
        </w:rPr>
        <w:tab/>
        <w:t>British Culture</w:t>
      </w:r>
      <w:bookmarkEnd w:id="2"/>
    </w:p>
    <w:p w:rsidR="00845C42" w:rsidRDefault="00845C42" w:rsidP="00845C42">
      <w:pPr>
        <w:rPr>
          <w:rFonts w:cs="Arial"/>
          <w:szCs w:val="24"/>
        </w:rPr>
      </w:pPr>
    </w:p>
    <w:p w:rsidR="00302BDA" w:rsidRDefault="00302BDA" w:rsidP="00845C42">
      <w:pPr>
        <w:rPr>
          <w:rFonts w:cs="Arial"/>
          <w:szCs w:val="24"/>
        </w:rPr>
      </w:pPr>
      <w:r>
        <w:rPr>
          <w:rFonts w:cs="Arial"/>
          <w:szCs w:val="24"/>
        </w:rPr>
        <w:t>The concept of culture has a range of dimensions or aspects that it is useful for students to explore, for a couple of reasons: firstly, by looking at different dimensions (political, economic, cultural and so forth) they start to appreciate something about the complexity of the concept of culture. Secondly, there are many different types of behaviour and beliefs that can be characterised as being “typical” of British culture – and this exercise is designed to both draw these out and suggest to students the depth of their existing knowledge about “British culture”.</w:t>
      </w:r>
    </w:p>
    <w:p w:rsidR="00302BDA" w:rsidRDefault="00302BDA" w:rsidP="00845C42">
      <w:pPr>
        <w:rPr>
          <w:rFonts w:cs="Arial"/>
          <w:szCs w:val="24"/>
        </w:rPr>
      </w:pPr>
    </w:p>
    <w:p w:rsidR="007E457E" w:rsidRDefault="00DF7F5B" w:rsidP="007E457E">
      <w:pPr>
        <w:rPr>
          <w:rFonts w:cs="Arial"/>
          <w:szCs w:val="24"/>
        </w:rPr>
      </w:pPr>
      <w:r>
        <w:rPr>
          <w:rFonts w:cs="Arial"/>
          <w:szCs w:val="24"/>
        </w:rPr>
        <w:t xml:space="preserve">This Activity </w:t>
      </w:r>
      <w:r w:rsidR="00302BDA">
        <w:rPr>
          <w:rFonts w:cs="Arial"/>
          <w:szCs w:val="24"/>
        </w:rPr>
        <w:t xml:space="preserve">requires </w:t>
      </w:r>
      <w:r w:rsidR="009A7B5E">
        <w:rPr>
          <w:rFonts w:cs="Arial"/>
          <w:szCs w:val="24"/>
        </w:rPr>
        <w:t>students to identify</w:t>
      </w:r>
      <w:r w:rsidR="007E457E">
        <w:rPr>
          <w:rFonts w:cs="Arial"/>
          <w:szCs w:val="24"/>
        </w:rPr>
        <w:t xml:space="preserve"> behaviours and beliefs characteristic of “British culture”. It can be done individually, but it’s more fun if </w:t>
      </w:r>
      <w:r w:rsidR="00302BDA">
        <w:rPr>
          <w:rFonts w:cs="Arial"/>
          <w:szCs w:val="24"/>
        </w:rPr>
        <w:t>carried out in small groups</w:t>
      </w:r>
      <w:r w:rsidR="00845C42">
        <w:rPr>
          <w:rFonts w:cs="Arial"/>
          <w:szCs w:val="24"/>
        </w:rPr>
        <w:t>. D</w:t>
      </w:r>
      <w:r w:rsidR="007E457E">
        <w:rPr>
          <w:rFonts w:cs="Arial"/>
          <w:szCs w:val="24"/>
        </w:rPr>
        <w:t xml:space="preserve">raw the following table </w:t>
      </w:r>
      <w:r w:rsidR="00302BDA">
        <w:rPr>
          <w:rFonts w:cs="Arial"/>
          <w:szCs w:val="24"/>
        </w:rPr>
        <w:t xml:space="preserve">(or something similar) </w:t>
      </w:r>
      <w:r w:rsidR="007E457E">
        <w:rPr>
          <w:rFonts w:cs="Arial"/>
          <w:szCs w:val="24"/>
        </w:rPr>
        <w:t>on a whiteboard</w:t>
      </w:r>
      <w:r w:rsidR="00302BDA">
        <w:rPr>
          <w:rFonts w:cs="Arial"/>
          <w:szCs w:val="24"/>
        </w:rPr>
        <w:t xml:space="preserve"> or flipchart and ask each group to identify exampl</w:t>
      </w:r>
      <w:r w:rsidR="003A1600">
        <w:rPr>
          <w:rFonts w:cs="Arial"/>
          <w:szCs w:val="24"/>
        </w:rPr>
        <w:t>es of “British behaviour and beliefs”. Give the groups a few minutes to identify examples and then, as a class, add their examples to the chart.</w:t>
      </w:r>
    </w:p>
    <w:p w:rsidR="003A1600" w:rsidRDefault="003A1600" w:rsidP="007E457E">
      <w:pPr>
        <w:rPr>
          <w:rFonts w:cs="Arial"/>
          <w:szCs w:val="24"/>
        </w:rPr>
      </w:pPr>
    </w:p>
    <w:p w:rsidR="003A1600" w:rsidRDefault="003A1600" w:rsidP="007E457E">
      <w:pPr>
        <w:rPr>
          <w:rFonts w:cs="Arial"/>
          <w:szCs w:val="24"/>
        </w:rPr>
      </w:pPr>
      <w:r>
        <w:rPr>
          <w:rFonts w:cs="Arial"/>
          <w:szCs w:val="24"/>
        </w:rPr>
        <w:t>Once completed you will have a set of examples to illustrate what your students believe to be norms and values characteristic of British culture.</w:t>
      </w:r>
    </w:p>
    <w:p w:rsidR="00845C42" w:rsidRDefault="00845C42" w:rsidP="007E457E">
      <w:pPr>
        <w:rPr>
          <w:rFonts w:cs="Arial"/>
          <w:szCs w:val="24"/>
        </w:rPr>
      </w:pPr>
    </w:p>
    <w:tbl>
      <w:tblPr>
        <w:tblW w:w="100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4111"/>
        <w:gridCol w:w="3964"/>
      </w:tblGrid>
      <w:tr w:rsidR="007E457E" w:rsidTr="00BB0BFA">
        <w:tc>
          <w:tcPr>
            <w:tcW w:w="1985"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b/>
                <w:bCs/>
                <w:szCs w:val="24"/>
              </w:rPr>
            </w:pPr>
          </w:p>
          <w:p w:rsidR="007E457E" w:rsidRDefault="007E457E" w:rsidP="00302BDA">
            <w:pPr>
              <w:jc w:val="center"/>
              <w:rPr>
                <w:rFonts w:cs="Arial"/>
                <w:b/>
                <w:bCs/>
                <w:szCs w:val="24"/>
              </w:rPr>
            </w:pPr>
            <w:r>
              <w:rPr>
                <w:rFonts w:cs="Arial"/>
                <w:b/>
                <w:bCs/>
                <w:szCs w:val="24"/>
              </w:rPr>
              <w:t>Aspect of Culture</w:t>
            </w:r>
          </w:p>
          <w:p w:rsidR="007E457E" w:rsidRDefault="007E457E" w:rsidP="00302BDA">
            <w:pPr>
              <w:jc w:val="center"/>
              <w:rPr>
                <w:rFonts w:cs="Arial"/>
                <w:b/>
                <w:bCs/>
                <w:szCs w:val="24"/>
              </w:rPr>
            </w:pPr>
          </w:p>
        </w:tc>
        <w:tc>
          <w:tcPr>
            <w:tcW w:w="4111"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b/>
                <w:bCs/>
                <w:szCs w:val="24"/>
              </w:rPr>
            </w:pPr>
          </w:p>
          <w:p w:rsidR="007E457E" w:rsidRDefault="007E457E" w:rsidP="00302BDA">
            <w:pPr>
              <w:jc w:val="center"/>
              <w:rPr>
                <w:rFonts w:cs="Arial"/>
                <w:b/>
                <w:bCs/>
                <w:szCs w:val="24"/>
              </w:rPr>
            </w:pPr>
            <w:r>
              <w:rPr>
                <w:rFonts w:cs="Arial"/>
                <w:b/>
                <w:bCs/>
                <w:szCs w:val="24"/>
              </w:rPr>
              <w:t>Behaviour typical of “British culture”</w:t>
            </w:r>
          </w:p>
        </w:tc>
        <w:tc>
          <w:tcPr>
            <w:tcW w:w="3964"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b/>
                <w:bCs/>
                <w:szCs w:val="24"/>
              </w:rPr>
            </w:pPr>
          </w:p>
          <w:p w:rsidR="007E457E" w:rsidRDefault="007E457E" w:rsidP="00302BDA">
            <w:pPr>
              <w:jc w:val="center"/>
              <w:rPr>
                <w:rFonts w:cs="Arial"/>
                <w:b/>
                <w:bCs/>
                <w:szCs w:val="24"/>
              </w:rPr>
            </w:pPr>
            <w:r>
              <w:rPr>
                <w:rFonts w:cs="Arial"/>
                <w:b/>
                <w:bCs/>
                <w:szCs w:val="24"/>
              </w:rPr>
              <w:t>Typical beliefs of “British culture”</w:t>
            </w:r>
          </w:p>
        </w:tc>
      </w:tr>
      <w:tr w:rsidR="007E457E"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7E457E" w:rsidRDefault="007E457E" w:rsidP="00302BDA">
            <w:pPr>
              <w:jc w:val="center"/>
              <w:rPr>
                <w:rFonts w:cs="Arial"/>
                <w:szCs w:val="24"/>
              </w:rPr>
            </w:pPr>
            <w:r>
              <w:rPr>
                <w:rFonts w:cs="Arial"/>
                <w:szCs w:val="24"/>
              </w:rPr>
              <w:t>Politics</w:t>
            </w:r>
          </w:p>
        </w:tc>
        <w:tc>
          <w:tcPr>
            <w:tcW w:w="4111"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7E457E" w:rsidRDefault="007E457E" w:rsidP="00302BDA">
            <w:pPr>
              <w:jc w:val="center"/>
              <w:rPr>
                <w:rFonts w:cs="Arial"/>
                <w:szCs w:val="24"/>
              </w:rPr>
            </w:pPr>
          </w:p>
          <w:p w:rsidR="00302BDA" w:rsidRDefault="00302BDA" w:rsidP="00302BDA">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7E457E" w:rsidRDefault="007E457E" w:rsidP="00302BDA">
            <w:pPr>
              <w:jc w:val="center"/>
              <w:rPr>
                <w:rFonts w:cs="Arial"/>
                <w:szCs w:val="24"/>
              </w:rPr>
            </w:pPr>
          </w:p>
        </w:tc>
      </w:tr>
      <w:tr w:rsidR="007E457E"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7E457E" w:rsidRDefault="007E457E" w:rsidP="00302BDA">
            <w:pPr>
              <w:jc w:val="center"/>
              <w:rPr>
                <w:rFonts w:cs="Arial"/>
                <w:szCs w:val="24"/>
              </w:rPr>
            </w:pPr>
            <w:r>
              <w:rPr>
                <w:rFonts w:cs="Arial"/>
                <w:szCs w:val="24"/>
              </w:rPr>
              <w:t>Family</w:t>
            </w:r>
          </w:p>
        </w:tc>
        <w:tc>
          <w:tcPr>
            <w:tcW w:w="4111"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302BDA" w:rsidRDefault="00302BDA" w:rsidP="00302BDA">
            <w:pPr>
              <w:jc w:val="center"/>
              <w:rPr>
                <w:rFonts w:cs="Arial"/>
                <w:szCs w:val="24"/>
              </w:rPr>
            </w:pPr>
          </w:p>
          <w:p w:rsidR="00302BDA" w:rsidRDefault="00302BDA" w:rsidP="00302BDA">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tc>
      </w:tr>
      <w:tr w:rsidR="007E457E"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7E457E" w:rsidRDefault="0013021B" w:rsidP="00302BDA">
            <w:pPr>
              <w:jc w:val="center"/>
              <w:rPr>
                <w:rFonts w:cs="Arial"/>
                <w:szCs w:val="24"/>
              </w:rPr>
            </w:pPr>
            <w:r>
              <w:rPr>
                <w:rFonts w:cs="Arial"/>
                <w:szCs w:val="24"/>
              </w:rPr>
              <w:t>Work</w:t>
            </w:r>
          </w:p>
        </w:tc>
        <w:tc>
          <w:tcPr>
            <w:tcW w:w="4111"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302BDA" w:rsidRDefault="00302BDA" w:rsidP="00302BDA">
            <w:pPr>
              <w:jc w:val="center"/>
              <w:rPr>
                <w:rFonts w:cs="Arial"/>
                <w:szCs w:val="24"/>
              </w:rPr>
            </w:pPr>
          </w:p>
          <w:p w:rsidR="00302BDA" w:rsidRDefault="00302BDA" w:rsidP="00302BDA">
            <w:pPr>
              <w:jc w:val="center"/>
              <w:rPr>
                <w:rFonts w:cs="Arial"/>
                <w:szCs w:val="24"/>
              </w:rPr>
            </w:pPr>
          </w:p>
          <w:p w:rsidR="00302BDA" w:rsidRDefault="00302BDA" w:rsidP="00302BDA">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tc>
      </w:tr>
      <w:tr w:rsidR="007E457E"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7E457E" w:rsidRDefault="007E457E" w:rsidP="00302BDA">
            <w:pPr>
              <w:jc w:val="center"/>
              <w:rPr>
                <w:rFonts w:cs="Arial"/>
                <w:szCs w:val="24"/>
              </w:rPr>
            </w:pPr>
            <w:r>
              <w:rPr>
                <w:rFonts w:cs="Arial"/>
                <w:szCs w:val="24"/>
              </w:rPr>
              <w:t>Education</w:t>
            </w:r>
          </w:p>
        </w:tc>
        <w:tc>
          <w:tcPr>
            <w:tcW w:w="4111"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302BDA" w:rsidRDefault="00302BDA" w:rsidP="00302BDA">
            <w:pPr>
              <w:jc w:val="center"/>
              <w:rPr>
                <w:rFonts w:cs="Arial"/>
                <w:szCs w:val="24"/>
              </w:rPr>
            </w:pPr>
          </w:p>
          <w:p w:rsidR="00302BDA" w:rsidRDefault="00302BDA" w:rsidP="00302BDA">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tc>
      </w:tr>
      <w:tr w:rsidR="007E457E"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7E457E" w:rsidRDefault="007E457E" w:rsidP="00302BDA">
            <w:pPr>
              <w:jc w:val="center"/>
              <w:rPr>
                <w:rFonts w:cs="Arial"/>
                <w:szCs w:val="24"/>
              </w:rPr>
            </w:pPr>
            <w:r>
              <w:rPr>
                <w:rFonts w:cs="Arial"/>
                <w:szCs w:val="24"/>
              </w:rPr>
              <w:t>Media</w:t>
            </w:r>
          </w:p>
        </w:tc>
        <w:tc>
          <w:tcPr>
            <w:tcW w:w="4111"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302BDA" w:rsidRDefault="00302BDA" w:rsidP="00302BDA">
            <w:pPr>
              <w:jc w:val="center"/>
              <w:rPr>
                <w:rFonts w:cs="Arial"/>
                <w:szCs w:val="24"/>
              </w:rPr>
            </w:pPr>
          </w:p>
          <w:p w:rsidR="00302BDA" w:rsidRDefault="00302BDA" w:rsidP="00302BDA">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tc>
      </w:tr>
      <w:tr w:rsidR="007E457E"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7E457E" w:rsidRDefault="007E457E" w:rsidP="00302BDA">
            <w:pPr>
              <w:jc w:val="center"/>
              <w:rPr>
                <w:rFonts w:cs="Arial"/>
                <w:szCs w:val="24"/>
              </w:rPr>
            </w:pPr>
            <w:r>
              <w:rPr>
                <w:rFonts w:cs="Arial"/>
                <w:szCs w:val="24"/>
              </w:rPr>
              <w:t>Religion</w:t>
            </w:r>
          </w:p>
        </w:tc>
        <w:tc>
          <w:tcPr>
            <w:tcW w:w="4111"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302BDA" w:rsidRDefault="00302BDA" w:rsidP="00302BDA">
            <w:pPr>
              <w:jc w:val="center"/>
              <w:rPr>
                <w:rFonts w:cs="Arial"/>
                <w:szCs w:val="24"/>
              </w:rPr>
            </w:pPr>
          </w:p>
          <w:p w:rsidR="00302BDA" w:rsidRDefault="00302BDA" w:rsidP="00302BDA">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tc>
      </w:tr>
      <w:tr w:rsidR="007E457E"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7E457E" w:rsidRDefault="007E457E" w:rsidP="00302BDA">
            <w:pPr>
              <w:jc w:val="center"/>
              <w:rPr>
                <w:rFonts w:cs="Arial"/>
                <w:szCs w:val="24"/>
              </w:rPr>
            </w:pPr>
            <w:r>
              <w:rPr>
                <w:rFonts w:cs="Arial"/>
                <w:szCs w:val="24"/>
              </w:rPr>
              <w:t>Science</w:t>
            </w:r>
          </w:p>
        </w:tc>
        <w:tc>
          <w:tcPr>
            <w:tcW w:w="4111"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p w:rsidR="00302BDA" w:rsidRDefault="00302BDA" w:rsidP="00302BDA">
            <w:pPr>
              <w:jc w:val="center"/>
              <w:rPr>
                <w:rFonts w:cs="Arial"/>
                <w:szCs w:val="24"/>
              </w:rPr>
            </w:pPr>
          </w:p>
          <w:p w:rsidR="00302BDA" w:rsidRDefault="00302BDA" w:rsidP="00302BDA">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7E457E" w:rsidRDefault="007E457E" w:rsidP="00302BDA">
            <w:pPr>
              <w:jc w:val="center"/>
              <w:rPr>
                <w:rFonts w:cs="Arial"/>
                <w:szCs w:val="24"/>
              </w:rPr>
            </w:pPr>
          </w:p>
        </w:tc>
      </w:tr>
    </w:tbl>
    <w:p w:rsidR="007E457E" w:rsidRDefault="007E457E" w:rsidP="007E457E">
      <w:pPr>
        <w:overflowPunct/>
        <w:autoSpaceDE/>
        <w:adjustRightInd/>
        <w:rPr>
          <w:rFonts w:cs="Arial"/>
          <w:szCs w:val="24"/>
        </w:rPr>
      </w:pPr>
    </w:p>
    <w:p w:rsidR="003A1600" w:rsidRDefault="003A1600" w:rsidP="007E457E">
      <w:pPr>
        <w:overflowPunct/>
        <w:autoSpaceDE/>
        <w:adjustRightInd/>
        <w:rPr>
          <w:rFonts w:cs="Arial"/>
          <w:szCs w:val="24"/>
        </w:rPr>
      </w:pPr>
    </w:p>
    <w:p w:rsidR="00845C42" w:rsidRDefault="003A1600" w:rsidP="007E457E">
      <w:pPr>
        <w:overflowPunct/>
        <w:autoSpaceDE/>
        <w:adjustRightInd/>
        <w:rPr>
          <w:rFonts w:cs="Arial"/>
          <w:szCs w:val="24"/>
        </w:rPr>
      </w:pPr>
      <w:r>
        <w:rPr>
          <w:rFonts w:cs="Arial"/>
          <w:szCs w:val="24"/>
        </w:rPr>
        <w:t>If you need some examples to get the groups thinking you could add the following to the chart:</w:t>
      </w:r>
    </w:p>
    <w:p w:rsidR="003A1600" w:rsidRPr="00302BDA" w:rsidRDefault="003A1600" w:rsidP="007E457E">
      <w:pPr>
        <w:overflowPunct/>
        <w:autoSpaceDE/>
        <w:adjustRightInd/>
        <w:rPr>
          <w:rFonts w:cs="Arial"/>
          <w:szCs w:val="24"/>
        </w:rPr>
      </w:pPr>
    </w:p>
    <w:tbl>
      <w:tblPr>
        <w:tblW w:w="100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4111"/>
        <w:gridCol w:w="3964"/>
      </w:tblGrid>
      <w:tr w:rsidR="00302BDA" w:rsidTr="00BB0BFA">
        <w:tc>
          <w:tcPr>
            <w:tcW w:w="1985"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b/>
                <w:bCs/>
                <w:szCs w:val="24"/>
              </w:rPr>
            </w:pPr>
          </w:p>
          <w:p w:rsidR="00302BDA" w:rsidRDefault="00302BDA" w:rsidP="00E73EE7">
            <w:pPr>
              <w:jc w:val="center"/>
              <w:rPr>
                <w:rFonts w:cs="Arial"/>
                <w:b/>
                <w:bCs/>
                <w:szCs w:val="24"/>
              </w:rPr>
            </w:pPr>
            <w:r>
              <w:rPr>
                <w:rFonts w:cs="Arial"/>
                <w:b/>
                <w:bCs/>
                <w:szCs w:val="24"/>
              </w:rPr>
              <w:t>Aspect of Culture</w:t>
            </w:r>
          </w:p>
          <w:p w:rsidR="00302BDA" w:rsidRDefault="00302BDA" w:rsidP="00E73EE7">
            <w:pPr>
              <w:jc w:val="center"/>
              <w:rPr>
                <w:rFonts w:cs="Arial"/>
                <w:b/>
                <w:bCs/>
                <w:szCs w:val="24"/>
              </w:rPr>
            </w:pPr>
          </w:p>
        </w:tc>
        <w:tc>
          <w:tcPr>
            <w:tcW w:w="4111"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b/>
                <w:bCs/>
                <w:szCs w:val="24"/>
              </w:rPr>
            </w:pPr>
          </w:p>
          <w:p w:rsidR="00302BDA" w:rsidRDefault="00302BDA" w:rsidP="00E73EE7">
            <w:pPr>
              <w:jc w:val="center"/>
              <w:rPr>
                <w:rFonts w:cs="Arial"/>
                <w:b/>
                <w:bCs/>
                <w:szCs w:val="24"/>
              </w:rPr>
            </w:pPr>
            <w:r>
              <w:rPr>
                <w:rFonts w:cs="Arial"/>
                <w:b/>
                <w:bCs/>
                <w:szCs w:val="24"/>
              </w:rPr>
              <w:t>Behaviour typical of “British culture”</w:t>
            </w:r>
          </w:p>
        </w:tc>
        <w:tc>
          <w:tcPr>
            <w:tcW w:w="3964"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b/>
                <w:bCs/>
                <w:szCs w:val="24"/>
              </w:rPr>
            </w:pPr>
          </w:p>
          <w:p w:rsidR="00302BDA" w:rsidRDefault="00302BDA" w:rsidP="00E73EE7">
            <w:pPr>
              <w:jc w:val="center"/>
              <w:rPr>
                <w:rFonts w:cs="Arial"/>
                <w:b/>
                <w:bCs/>
                <w:szCs w:val="24"/>
              </w:rPr>
            </w:pPr>
            <w:r>
              <w:rPr>
                <w:rFonts w:cs="Arial"/>
                <w:b/>
                <w:bCs/>
                <w:szCs w:val="24"/>
              </w:rPr>
              <w:t>Typical beliefs of “British culture”</w:t>
            </w:r>
          </w:p>
        </w:tc>
      </w:tr>
      <w:tr w:rsidR="00302BDA"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Politics</w:t>
            </w:r>
          </w:p>
        </w:tc>
        <w:tc>
          <w:tcPr>
            <w:tcW w:w="4111"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Legal system – law abiding</w:t>
            </w:r>
          </w:p>
          <w:p w:rsidR="003A1600" w:rsidRDefault="003A1600" w:rsidP="00E73EE7">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Fair trial</w:t>
            </w:r>
          </w:p>
        </w:tc>
      </w:tr>
      <w:tr w:rsidR="00302BDA"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Family</w:t>
            </w:r>
          </w:p>
        </w:tc>
        <w:tc>
          <w:tcPr>
            <w:tcW w:w="4111"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Marriage / cohabitation</w:t>
            </w:r>
          </w:p>
          <w:p w:rsidR="003A1600" w:rsidRDefault="003A1600" w:rsidP="00E73EE7">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Romantic love</w:t>
            </w:r>
          </w:p>
        </w:tc>
      </w:tr>
      <w:tr w:rsidR="00302BDA"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13021B" w:rsidP="00E73EE7">
            <w:pPr>
              <w:jc w:val="center"/>
              <w:rPr>
                <w:rFonts w:cs="Arial"/>
                <w:szCs w:val="24"/>
              </w:rPr>
            </w:pPr>
            <w:r>
              <w:rPr>
                <w:rFonts w:cs="Arial"/>
                <w:szCs w:val="24"/>
              </w:rPr>
              <w:t>Work</w:t>
            </w:r>
          </w:p>
        </w:tc>
        <w:tc>
          <w:tcPr>
            <w:tcW w:w="4111"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Employer / employee</w:t>
            </w:r>
          </w:p>
          <w:p w:rsidR="0094231D" w:rsidRDefault="0094231D" w:rsidP="00E73EE7">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Work for money</w:t>
            </w:r>
          </w:p>
        </w:tc>
      </w:tr>
      <w:tr w:rsidR="00302BDA"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Education</w:t>
            </w:r>
          </w:p>
        </w:tc>
        <w:tc>
          <w:tcPr>
            <w:tcW w:w="4111"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Attending school (5 – 16)</w:t>
            </w:r>
          </w:p>
          <w:p w:rsidR="003A1600" w:rsidRDefault="003A1600" w:rsidP="00E73EE7">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Qualifications important</w:t>
            </w:r>
          </w:p>
        </w:tc>
      </w:tr>
      <w:tr w:rsidR="00302BDA"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Media</w:t>
            </w:r>
          </w:p>
        </w:tc>
        <w:tc>
          <w:tcPr>
            <w:tcW w:w="4111"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Watching TV</w:t>
            </w:r>
          </w:p>
          <w:p w:rsidR="003A1600" w:rsidRDefault="003A1600" w:rsidP="00E73EE7">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Private / Public ownership</w:t>
            </w:r>
          </w:p>
        </w:tc>
      </w:tr>
      <w:tr w:rsidR="00302BDA"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Religion</w:t>
            </w:r>
          </w:p>
        </w:tc>
        <w:tc>
          <w:tcPr>
            <w:tcW w:w="4111"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Prayer</w:t>
            </w:r>
          </w:p>
          <w:p w:rsidR="003A1600" w:rsidRDefault="003A1600" w:rsidP="00E73EE7">
            <w:pPr>
              <w:jc w:val="center"/>
              <w:rPr>
                <w:rFonts w:cs="Arial"/>
                <w:szCs w:val="24"/>
              </w:rPr>
            </w:pPr>
          </w:p>
        </w:tc>
        <w:tc>
          <w:tcPr>
            <w:tcW w:w="3964"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Christianity / Islam</w:t>
            </w:r>
          </w:p>
        </w:tc>
      </w:tr>
      <w:tr w:rsidR="00302BDA" w:rsidTr="00BB0BFA">
        <w:trPr>
          <w:cantSplit/>
          <w:trHeight w:val="414"/>
        </w:trPr>
        <w:tc>
          <w:tcPr>
            <w:tcW w:w="1985"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Science</w:t>
            </w:r>
          </w:p>
        </w:tc>
        <w:tc>
          <w:tcPr>
            <w:tcW w:w="4111"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Medical Surgery</w:t>
            </w:r>
          </w:p>
        </w:tc>
        <w:tc>
          <w:tcPr>
            <w:tcW w:w="3964" w:type="dxa"/>
            <w:tcBorders>
              <w:top w:val="single" w:sz="4" w:space="0" w:color="auto"/>
              <w:left w:val="single" w:sz="4" w:space="0" w:color="auto"/>
              <w:bottom w:val="single" w:sz="4" w:space="0" w:color="auto"/>
              <w:right w:val="single" w:sz="4" w:space="0" w:color="auto"/>
            </w:tcBorders>
          </w:tcPr>
          <w:p w:rsidR="00302BDA" w:rsidRDefault="00302BDA" w:rsidP="00E73EE7">
            <w:pPr>
              <w:jc w:val="center"/>
              <w:rPr>
                <w:rFonts w:cs="Arial"/>
                <w:szCs w:val="24"/>
              </w:rPr>
            </w:pPr>
          </w:p>
          <w:p w:rsidR="00302BDA" w:rsidRDefault="00302BDA" w:rsidP="00E73EE7">
            <w:pPr>
              <w:jc w:val="center"/>
              <w:rPr>
                <w:rFonts w:cs="Arial"/>
                <w:szCs w:val="24"/>
              </w:rPr>
            </w:pPr>
            <w:r>
              <w:rPr>
                <w:rFonts w:cs="Arial"/>
                <w:szCs w:val="24"/>
              </w:rPr>
              <w:t>Keeping people alive as long as possible</w:t>
            </w:r>
          </w:p>
          <w:p w:rsidR="003A1600" w:rsidRDefault="003A1600" w:rsidP="00E73EE7">
            <w:pPr>
              <w:jc w:val="center"/>
              <w:rPr>
                <w:rFonts w:cs="Arial"/>
                <w:szCs w:val="24"/>
              </w:rPr>
            </w:pPr>
          </w:p>
        </w:tc>
      </w:tr>
    </w:tbl>
    <w:p w:rsidR="00202F83" w:rsidRDefault="00202F83" w:rsidP="00202F83">
      <w:pPr>
        <w:rPr>
          <w:rFonts w:cs="Arial"/>
          <w:b/>
          <w:i/>
          <w:szCs w:val="24"/>
        </w:rPr>
      </w:pPr>
      <w:r w:rsidRPr="00302BDA">
        <w:rPr>
          <w:rFonts w:cs="Arial"/>
          <w:b/>
          <w:szCs w:val="24"/>
        </w:rPr>
        <w:br w:type="page"/>
      </w:r>
      <w:r w:rsidRPr="00845C42">
        <w:rPr>
          <w:rFonts w:cs="Arial"/>
          <w:b/>
          <w:i/>
          <w:szCs w:val="24"/>
        </w:rPr>
        <w:t xml:space="preserve">Activity </w:t>
      </w:r>
      <w:r>
        <w:rPr>
          <w:rFonts w:cs="Arial"/>
          <w:b/>
          <w:i/>
          <w:szCs w:val="24"/>
        </w:rPr>
        <w:t>3</w:t>
      </w:r>
      <w:r w:rsidRPr="00845C42">
        <w:rPr>
          <w:rFonts w:cs="Arial"/>
          <w:b/>
          <w:i/>
          <w:szCs w:val="24"/>
        </w:rPr>
        <w:t>.</w:t>
      </w:r>
      <w:r w:rsidRPr="00845C42">
        <w:rPr>
          <w:rFonts w:cs="Arial"/>
          <w:b/>
          <w:i/>
          <w:szCs w:val="24"/>
        </w:rPr>
        <w:tab/>
        <w:t>Every Picture Tells a Story</w:t>
      </w:r>
    </w:p>
    <w:p w:rsidR="00C371F9" w:rsidRDefault="00C371F9" w:rsidP="00202F83">
      <w:pPr>
        <w:rPr>
          <w:rFonts w:cs="Arial"/>
          <w:b/>
          <w:i/>
          <w:szCs w:val="24"/>
        </w:rPr>
      </w:pPr>
    </w:p>
    <w:p w:rsidR="006F7586" w:rsidRDefault="006F7586" w:rsidP="00202F83">
      <w:pPr>
        <w:rPr>
          <w:rFonts w:cs="Arial"/>
          <w:szCs w:val="24"/>
        </w:rPr>
      </w:pPr>
      <w:r>
        <w:rPr>
          <w:rFonts w:cs="Arial"/>
          <w:szCs w:val="24"/>
        </w:rPr>
        <w:t>The concep</w:t>
      </w:r>
      <w:r w:rsidRPr="006F7586">
        <w:rPr>
          <w:rFonts w:cs="Arial"/>
          <w:szCs w:val="24"/>
        </w:rPr>
        <w:t xml:space="preserve">t of </w:t>
      </w:r>
      <w:r w:rsidRPr="001E08A5">
        <w:rPr>
          <w:rFonts w:cs="Arial"/>
          <w:b/>
          <w:szCs w:val="24"/>
        </w:rPr>
        <w:t>cultural diversity</w:t>
      </w:r>
      <w:r>
        <w:rPr>
          <w:rFonts w:cs="Arial"/>
          <w:szCs w:val="24"/>
        </w:rPr>
        <w:t xml:space="preserve"> is an important one for sociology because if we can compare cultures and find differences between them this suggests that </w:t>
      </w:r>
      <w:r w:rsidR="001E08A5">
        <w:rPr>
          <w:rFonts w:cs="Arial"/>
          <w:szCs w:val="24"/>
        </w:rPr>
        <w:t xml:space="preserve">the causes of human </w:t>
      </w:r>
      <w:r>
        <w:rPr>
          <w:rFonts w:cs="Arial"/>
          <w:szCs w:val="24"/>
        </w:rPr>
        <w:t xml:space="preserve">behaviour </w:t>
      </w:r>
      <w:r w:rsidR="001E08A5">
        <w:rPr>
          <w:rFonts w:cs="Arial"/>
          <w:szCs w:val="24"/>
        </w:rPr>
        <w:t>(why people behave in the ways they do) are rooted in their social environment.</w:t>
      </w:r>
    </w:p>
    <w:p w:rsidR="001E08A5" w:rsidRDefault="001E08A5" w:rsidP="00202F83">
      <w:pPr>
        <w:rPr>
          <w:rFonts w:cs="Arial"/>
          <w:szCs w:val="24"/>
        </w:rPr>
      </w:pPr>
    </w:p>
    <w:p w:rsidR="001E08A5" w:rsidRDefault="001E08A5" w:rsidP="00202F83">
      <w:pPr>
        <w:rPr>
          <w:rFonts w:cs="Arial"/>
          <w:szCs w:val="24"/>
        </w:rPr>
      </w:pPr>
      <w:r>
        <w:rPr>
          <w:rFonts w:cs="Arial"/>
          <w:szCs w:val="24"/>
        </w:rPr>
        <w:t>This activity can be used to demonstrate two ideas:</w:t>
      </w:r>
    </w:p>
    <w:p w:rsidR="001E08A5" w:rsidRDefault="001E08A5" w:rsidP="00202F83">
      <w:pPr>
        <w:rPr>
          <w:rFonts w:cs="Arial"/>
          <w:szCs w:val="24"/>
        </w:rPr>
      </w:pPr>
    </w:p>
    <w:p w:rsidR="001E08A5" w:rsidRDefault="001E08A5" w:rsidP="00202F83">
      <w:pPr>
        <w:rPr>
          <w:rFonts w:cs="Arial"/>
          <w:szCs w:val="24"/>
        </w:rPr>
      </w:pPr>
      <w:r>
        <w:rPr>
          <w:rFonts w:cs="Arial"/>
          <w:szCs w:val="24"/>
        </w:rPr>
        <w:t xml:space="preserve">1. There are a number of fundamental sociological concepts that can be applied to an understanding of human behaviour across different cultures. These concepts provide people with a structure to their behaviour by specifying some fundamental behavioural rules – all human behaviour, for example, involves things like roles, values and norms (and this part of the activity can be used to introduce the concept of social structure). </w:t>
      </w:r>
    </w:p>
    <w:p w:rsidR="001E08A5" w:rsidRDefault="001E08A5" w:rsidP="00202F83">
      <w:pPr>
        <w:rPr>
          <w:rFonts w:cs="Arial"/>
          <w:szCs w:val="24"/>
        </w:rPr>
      </w:pPr>
    </w:p>
    <w:p w:rsidR="00434EF3" w:rsidRDefault="001E08A5" w:rsidP="006D2D89">
      <w:pPr>
        <w:rPr>
          <w:rFonts w:cs="Arial"/>
          <w:szCs w:val="24"/>
        </w:rPr>
      </w:pPr>
      <w:r>
        <w:rPr>
          <w:rFonts w:cs="Arial"/>
          <w:szCs w:val="24"/>
        </w:rPr>
        <w:t xml:space="preserve">2. How people </w:t>
      </w:r>
      <w:r w:rsidRPr="001E08A5">
        <w:rPr>
          <w:rFonts w:cs="Arial"/>
          <w:b/>
          <w:szCs w:val="24"/>
        </w:rPr>
        <w:t>interpret</w:t>
      </w:r>
      <w:r>
        <w:rPr>
          <w:rFonts w:cs="Arial"/>
          <w:szCs w:val="24"/>
        </w:rPr>
        <w:t xml:space="preserve"> these concepts (or basic structural rules) differs widely form society to society and culture to culture.</w:t>
      </w:r>
      <w:r w:rsidR="006D2D89">
        <w:rPr>
          <w:rFonts w:cs="Arial"/>
          <w:szCs w:val="24"/>
        </w:rPr>
        <w:t xml:space="preserve"> </w:t>
      </w:r>
      <w:r w:rsidR="00434EF3">
        <w:rPr>
          <w:rFonts w:cs="Arial"/>
          <w:szCs w:val="24"/>
        </w:rPr>
        <w:t>This activity, therefore, can be used to demonstrate two ideas:</w:t>
      </w:r>
    </w:p>
    <w:p w:rsidR="00434EF3" w:rsidRDefault="00434EF3" w:rsidP="00202F83">
      <w:pPr>
        <w:overflowPunct/>
        <w:autoSpaceDE/>
        <w:adjustRightInd/>
        <w:rPr>
          <w:rFonts w:cs="Arial"/>
          <w:szCs w:val="24"/>
        </w:rPr>
      </w:pPr>
    </w:p>
    <w:p w:rsidR="00434EF3" w:rsidRDefault="00434EF3" w:rsidP="00202F83">
      <w:pPr>
        <w:overflowPunct/>
        <w:autoSpaceDE/>
        <w:adjustRightInd/>
        <w:rPr>
          <w:rFonts w:cs="Arial"/>
          <w:szCs w:val="24"/>
        </w:rPr>
      </w:pPr>
      <w:r w:rsidRPr="00434EF3">
        <w:rPr>
          <w:rFonts w:cs="Arial"/>
          <w:b/>
          <w:szCs w:val="24"/>
        </w:rPr>
        <w:t>1. Cultural continuities</w:t>
      </w:r>
      <w:r>
        <w:rPr>
          <w:rFonts w:cs="Arial"/>
          <w:szCs w:val="24"/>
        </w:rPr>
        <w:t xml:space="preserve"> – the fundamental traits that underpin all human behaviour.</w:t>
      </w:r>
    </w:p>
    <w:p w:rsidR="00434EF3" w:rsidRDefault="00434EF3" w:rsidP="00202F83">
      <w:pPr>
        <w:overflowPunct/>
        <w:autoSpaceDE/>
        <w:adjustRightInd/>
        <w:rPr>
          <w:rFonts w:cs="Arial"/>
          <w:szCs w:val="24"/>
        </w:rPr>
      </w:pPr>
    </w:p>
    <w:p w:rsidR="00202F83" w:rsidRDefault="00434EF3" w:rsidP="00202F83">
      <w:pPr>
        <w:overflowPunct/>
        <w:autoSpaceDE/>
        <w:adjustRightInd/>
        <w:rPr>
          <w:rFonts w:cs="Arial"/>
          <w:szCs w:val="24"/>
        </w:rPr>
      </w:pPr>
      <w:r w:rsidRPr="00434EF3">
        <w:rPr>
          <w:rFonts w:cs="Arial"/>
          <w:b/>
          <w:szCs w:val="24"/>
        </w:rPr>
        <w:t>2. Cultural diversities</w:t>
      </w:r>
      <w:r>
        <w:rPr>
          <w:rFonts w:cs="Arial"/>
          <w:szCs w:val="24"/>
        </w:rPr>
        <w:t xml:space="preserve"> – the different ways people of different cultures develop different ways of behaving within the same general cultural setting. </w:t>
      </w:r>
    </w:p>
    <w:p w:rsidR="00605B41" w:rsidRDefault="00605B41" w:rsidP="00202F83">
      <w:pPr>
        <w:overflowPunct/>
        <w:autoSpaceDE/>
        <w:adjustRightInd/>
        <w:rPr>
          <w:rFonts w:cs="Arial"/>
          <w:szCs w:val="24"/>
        </w:rPr>
      </w:pPr>
    </w:p>
    <w:p w:rsidR="00605B41" w:rsidRPr="00417A4D" w:rsidRDefault="00417A4D" w:rsidP="00417A4D">
      <w:pPr>
        <w:numPr>
          <w:ilvl w:val="0"/>
          <w:numId w:val="7"/>
        </w:numPr>
        <w:overflowPunct/>
        <w:autoSpaceDE/>
        <w:adjustRightInd/>
        <w:rPr>
          <w:rFonts w:cs="Arial"/>
          <w:szCs w:val="24"/>
        </w:rPr>
      </w:pPr>
      <w:r>
        <w:rPr>
          <w:rFonts w:cs="Arial"/>
          <w:szCs w:val="24"/>
        </w:rPr>
        <w:t>If necessary, a</w:t>
      </w:r>
      <w:r w:rsidR="00605B41" w:rsidRPr="00417A4D">
        <w:rPr>
          <w:rFonts w:cs="Arial"/>
          <w:szCs w:val="24"/>
        </w:rPr>
        <w:t xml:space="preserve"> simple way of getting the distinction across is to compare two faces – each shares things like: nose, mouth, lips, ears etc. (continuities) but there are distinctive facial differences between people (diversities).</w:t>
      </w:r>
    </w:p>
    <w:p w:rsidR="00C6291B" w:rsidRDefault="00C6291B" w:rsidP="00202F83">
      <w:pPr>
        <w:overflowPunct/>
        <w:autoSpaceDE/>
        <w:adjustRightInd/>
        <w:rPr>
          <w:rFonts w:cs="Arial"/>
          <w:szCs w:val="24"/>
        </w:rPr>
      </w:pPr>
    </w:p>
    <w:p w:rsidR="00C6291B" w:rsidRDefault="00C6291B" w:rsidP="00202F83">
      <w:pPr>
        <w:overflowPunct/>
        <w:autoSpaceDE/>
        <w:adjustRightInd/>
        <w:rPr>
          <w:rFonts w:cs="Arial"/>
          <w:szCs w:val="24"/>
        </w:rPr>
      </w:pPr>
      <w:r>
        <w:rPr>
          <w:rFonts w:cs="Arial"/>
          <w:szCs w:val="24"/>
        </w:rPr>
        <w:t>Split the class into an even number of small groups.</w:t>
      </w:r>
    </w:p>
    <w:p w:rsidR="00C6291B" w:rsidRDefault="00C6291B" w:rsidP="00202F83">
      <w:pPr>
        <w:overflowPunct/>
        <w:autoSpaceDE/>
        <w:adjustRightInd/>
        <w:rPr>
          <w:rFonts w:cs="Arial"/>
          <w:szCs w:val="24"/>
        </w:rPr>
      </w:pPr>
    </w:p>
    <w:p w:rsidR="00C6291B" w:rsidRDefault="00C6291B" w:rsidP="00202F83">
      <w:pPr>
        <w:overflowPunct/>
        <w:autoSpaceDE/>
        <w:adjustRightInd/>
        <w:rPr>
          <w:rFonts w:cs="Arial"/>
          <w:szCs w:val="24"/>
        </w:rPr>
      </w:pPr>
      <w:r>
        <w:rPr>
          <w:rFonts w:cs="Arial"/>
          <w:szCs w:val="24"/>
        </w:rPr>
        <w:t xml:space="preserve">Copy the following photographs </w:t>
      </w:r>
      <w:r w:rsidR="00DC08BC">
        <w:rPr>
          <w:rFonts w:cs="Arial"/>
          <w:szCs w:val="24"/>
        </w:rPr>
        <w:t>–</w:t>
      </w:r>
      <w:r w:rsidR="006D2D89">
        <w:rPr>
          <w:rFonts w:cs="Arial"/>
          <w:szCs w:val="24"/>
        </w:rPr>
        <w:t xml:space="preserve"> </w:t>
      </w:r>
      <w:r w:rsidR="00DC08BC">
        <w:rPr>
          <w:rFonts w:cs="Arial"/>
          <w:szCs w:val="24"/>
        </w:rPr>
        <w:t xml:space="preserve">a market in England, a market in India </w:t>
      </w:r>
      <w:r w:rsidR="006D2D89">
        <w:rPr>
          <w:rFonts w:cs="Arial"/>
          <w:szCs w:val="24"/>
        </w:rPr>
        <w:t xml:space="preserve">and a market in Egypt </w:t>
      </w:r>
      <w:r w:rsidR="00DC08BC">
        <w:rPr>
          <w:rFonts w:cs="Arial"/>
          <w:szCs w:val="24"/>
        </w:rPr>
        <w:t xml:space="preserve">- </w:t>
      </w:r>
      <w:r>
        <w:rPr>
          <w:rFonts w:cs="Arial"/>
          <w:szCs w:val="24"/>
        </w:rPr>
        <w:t>onto an acetate for OHP viewing (or simply provide photocopies for each group).</w:t>
      </w:r>
    </w:p>
    <w:p w:rsidR="00C6291B" w:rsidRDefault="00C6291B" w:rsidP="00202F83">
      <w:pPr>
        <w:overflowPunct/>
        <w:autoSpaceDE/>
        <w:adjustRightInd/>
        <w:rPr>
          <w:rFonts w:cs="Arial"/>
          <w:szCs w:val="24"/>
        </w:rPr>
      </w:pPr>
    </w:p>
    <w:p w:rsidR="00C6291B" w:rsidRDefault="006D2D89" w:rsidP="00202F83">
      <w:pPr>
        <w:overflowPunct/>
        <w:autoSpaceDE/>
        <w:adjustRightInd/>
        <w:rPr>
          <w:rFonts w:cs="Arial"/>
          <w:szCs w:val="24"/>
        </w:rPr>
      </w:pPr>
      <w:r>
        <w:rPr>
          <w:rFonts w:cs="Arial"/>
          <w:szCs w:val="24"/>
        </w:rPr>
        <w:t xml:space="preserve">Group 1 </w:t>
      </w:r>
      <w:r w:rsidR="00DC08BC">
        <w:rPr>
          <w:rFonts w:cs="Arial"/>
          <w:szCs w:val="24"/>
        </w:rPr>
        <w:t>look</w:t>
      </w:r>
      <w:r>
        <w:rPr>
          <w:rFonts w:cs="Arial"/>
          <w:szCs w:val="24"/>
        </w:rPr>
        <w:t>s</w:t>
      </w:r>
      <w:r w:rsidR="00DC08BC">
        <w:rPr>
          <w:rFonts w:cs="Arial"/>
          <w:szCs w:val="24"/>
        </w:rPr>
        <w:t xml:space="preserve"> for examples of cultural continuities (things that are the same in each culture).</w:t>
      </w:r>
    </w:p>
    <w:p w:rsidR="00DC08BC" w:rsidRDefault="00DC08BC" w:rsidP="00202F83">
      <w:pPr>
        <w:overflowPunct/>
        <w:autoSpaceDE/>
        <w:adjustRightInd/>
        <w:rPr>
          <w:rFonts w:cs="Arial"/>
          <w:szCs w:val="24"/>
        </w:rPr>
      </w:pPr>
    </w:p>
    <w:p w:rsidR="00DC08BC" w:rsidRDefault="006D2D89" w:rsidP="00202F83">
      <w:pPr>
        <w:overflowPunct/>
        <w:autoSpaceDE/>
        <w:adjustRightInd/>
        <w:rPr>
          <w:rFonts w:cs="Arial"/>
          <w:szCs w:val="24"/>
        </w:rPr>
      </w:pPr>
      <w:r>
        <w:rPr>
          <w:rFonts w:cs="Arial"/>
          <w:szCs w:val="24"/>
        </w:rPr>
        <w:t xml:space="preserve">Group 2 </w:t>
      </w:r>
      <w:r w:rsidR="00DC08BC">
        <w:rPr>
          <w:rFonts w:cs="Arial"/>
          <w:szCs w:val="24"/>
        </w:rPr>
        <w:t>look</w:t>
      </w:r>
      <w:r>
        <w:rPr>
          <w:rFonts w:cs="Arial"/>
          <w:szCs w:val="24"/>
        </w:rPr>
        <w:t>s</w:t>
      </w:r>
      <w:r w:rsidR="00DC08BC">
        <w:rPr>
          <w:rFonts w:cs="Arial"/>
          <w:szCs w:val="24"/>
        </w:rPr>
        <w:t xml:space="preserve"> for examples of cultural diversities (the different ways these two cultures perform a similar activity differently).</w:t>
      </w:r>
    </w:p>
    <w:p w:rsidR="00DC08BC" w:rsidRDefault="00DC08BC" w:rsidP="00202F83">
      <w:pPr>
        <w:overflowPunct/>
        <w:autoSpaceDE/>
        <w:adjustRightInd/>
        <w:rPr>
          <w:rFonts w:cs="Arial"/>
          <w:szCs w:val="24"/>
        </w:rPr>
      </w:pPr>
    </w:p>
    <w:p w:rsidR="00DC08BC" w:rsidRDefault="00DC08BC" w:rsidP="00202F83">
      <w:pPr>
        <w:overflowPunct/>
        <w:autoSpaceDE/>
        <w:adjustRightInd/>
        <w:rPr>
          <w:rFonts w:cs="Arial"/>
          <w:szCs w:val="24"/>
        </w:rPr>
      </w:pPr>
      <w:r>
        <w:rPr>
          <w:rFonts w:cs="Arial"/>
          <w:szCs w:val="24"/>
        </w:rPr>
        <w:t>To guide their observations</w:t>
      </w:r>
      <w:r w:rsidR="00E522B4">
        <w:rPr>
          <w:rFonts w:cs="Arial"/>
          <w:szCs w:val="24"/>
        </w:rPr>
        <w:t>, ask the students to think about the following categories:</w:t>
      </w:r>
    </w:p>
    <w:p w:rsidR="00E522B4" w:rsidRDefault="00E522B4" w:rsidP="00202F83">
      <w:pPr>
        <w:overflowPunct/>
        <w:autoSpaceDE/>
        <w:adjustRightInd/>
        <w:rPr>
          <w:rFonts w:cs="Arial"/>
          <w:szCs w:val="24"/>
        </w:rPr>
      </w:pPr>
    </w:p>
    <w:p w:rsidR="00E522B4" w:rsidRDefault="00E522B4" w:rsidP="00202F83">
      <w:pPr>
        <w:overflowPunct/>
        <w:autoSpaceDE/>
        <w:adjustRightInd/>
        <w:rPr>
          <w:rFonts w:cs="Arial"/>
          <w:szCs w:val="24"/>
        </w:rPr>
      </w:pPr>
      <w:r>
        <w:rPr>
          <w:rFonts w:cs="Arial"/>
          <w:szCs w:val="24"/>
        </w:rPr>
        <w:t>Roles</w:t>
      </w:r>
    </w:p>
    <w:p w:rsidR="00E522B4" w:rsidRDefault="00E522B4" w:rsidP="00202F83">
      <w:pPr>
        <w:overflowPunct/>
        <w:autoSpaceDE/>
        <w:adjustRightInd/>
        <w:rPr>
          <w:rFonts w:cs="Arial"/>
          <w:szCs w:val="24"/>
        </w:rPr>
      </w:pPr>
      <w:r>
        <w:rPr>
          <w:rFonts w:cs="Arial"/>
          <w:szCs w:val="24"/>
        </w:rPr>
        <w:t>Values</w:t>
      </w:r>
    </w:p>
    <w:p w:rsidR="00E522B4" w:rsidRDefault="00E522B4" w:rsidP="00202F83">
      <w:pPr>
        <w:overflowPunct/>
        <w:autoSpaceDE/>
        <w:adjustRightInd/>
        <w:rPr>
          <w:rFonts w:cs="Arial"/>
          <w:szCs w:val="24"/>
        </w:rPr>
      </w:pPr>
      <w:r>
        <w:rPr>
          <w:rFonts w:cs="Arial"/>
          <w:szCs w:val="24"/>
        </w:rPr>
        <w:t>Norms</w:t>
      </w:r>
    </w:p>
    <w:p w:rsidR="00E522B4" w:rsidRDefault="00E522B4" w:rsidP="00202F83">
      <w:pPr>
        <w:overflowPunct/>
        <w:autoSpaceDE/>
        <w:adjustRightInd/>
        <w:rPr>
          <w:rFonts w:cs="Arial"/>
          <w:szCs w:val="24"/>
        </w:rPr>
      </w:pPr>
    </w:p>
    <w:p w:rsidR="00AD5DE9" w:rsidRDefault="00AD5DE9" w:rsidP="00202F83">
      <w:pPr>
        <w:overflowPunct/>
        <w:autoSpaceDE/>
        <w:adjustRightInd/>
        <w:rPr>
          <w:rFonts w:cs="Arial"/>
          <w:szCs w:val="24"/>
        </w:rPr>
      </w:pPr>
      <w:r>
        <w:rPr>
          <w:rFonts w:cs="Arial"/>
          <w:szCs w:val="24"/>
        </w:rPr>
        <w:t>This activity also presents a good opportunity to introduce and apply the following concepts:</w:t>
      </w:r>
    </w:p>
    <w:p w:rsidR="00AD5DE9" w:rsidRDefault="00AD5DE9" w:rsidP="00202F83">
      <w:pPr>
        <w:overflowPunct/>
        <w:autoSpaceDE/>
        <w:adjustRightInd/>
        <w:rPr>
          <w:rFonts w:cs="Arial"/>
          <w:szCs w:val="24"/>
        </w:rPr>
      </w:pPr>
    </w:p>
    <w:p w:rsidR="00E522B4" w:rsidRDefault="00E522B4" w:rsidP="00202F83">
      <w:pPr>
        <w:overflowPunct/>
        <w:autoSpaceDE/>
        <w:adjustRightInd/>
        <w:rPr>
          <w:rFonts w:cs="Arial"/>
          <w:szCs w:val="24"/>
        </w:rPr>
      </w:pPr>
      <w:r>
        <w:rPr>
          <w:rFonts w:cs="Arial"/>
          <w:szCs w:val="24"/>
        </w:rPr>
        <w:t>Social status</w:t>
      </w:r>
    </w:p>
    <w:p w:rsidR="00E522B4" w:rsidRDefault="00E522B4" w:rsidP="00202F83">
      <w:pPr>
        <w:overflowPunct/>
        <w:autoSpaceDE/>
        <w:adjustRightInd/>
        <w:rPr>
          <w:rFonts w:cs="Arial"/>
          <w:szCs w:val="24"/>
        </w:rPr>
      </w:pPr>
      <w:r>
        <w:rPr>
          <w:rFonts w:cs="Arial"/>
          <w:szCs w:val="24"/>
        </w:rPr>
        <w:t>Positive sanctions</w:t>
      </w:r>
    </w:p>
    <w:p w:rsidR="00E522B4" w:rsidRDefault="00E522B4" w:rsidP="00202F83">
      <w:pPr>
        <w:overflowPunct/>
        <w:autoSpaceDE/>
        <w:adjustRightInd/>
        <w:rPr>
          <w:rFonts w:cs="Arial"/>
          <w:szCs w:val="24"/>
        </w:rPr>
      </w:pPr>
      <w:r>
        <w:rPr>
          <w:rFonts w:cs="Arial"/>
          <w:szCs w:val="24"/>
        </w:rPr>
        <w:t>Negative sanctions</w:t>
      </w:r>
    </w:p>
    <w:p w:rsidR="00DC08BC" w:rsidRDefault="00DC08BC" w:rsidP="00202F83">
      <w:pPr>
        <w:overflowPunct/>
        <w:autoSpaceDE/>
        <w:adjustRightInd/>
        <w:rPr>
          <w:rFonts w:cs="Arial"/>
          <w:szCs w:val="24"/>
        </w:rPr>
      </w:pPr>
    </w:p>
    <w:p w:rsidR="00202F83" w:rsidRDefault="00453CD3" w:rsidP="00202F83">
      <w:pPr>
        <w:overflowPunct/>
        <w:autoSpaceDE/>
        <w:adjustRightInd/>
        <w:rPr>
          <w:rFonts w:cs="Arial"/>
          <w:szCs w:val="24"/>
        </w:rPr>
      </w:pPr>
      <w:r>
        <w:rPr>
          <w:rFonts w:cs="Arial"/>
          <w:szCs w:val="24"/>
        </w:rPr>
        <w:t xml:space="preserve">If you </w:t>
      </w:r>
      <w:r w:rsidR="00AD5DE9">
        <w:rPr>
          <w:rFonts w:cs="Arial"/>
          <w:szCs w:val="24"/>
        </w:rPr>
        <w:t xml:space="preserve">want to give your students </w:t>
      </w:r>
      <w:r>
        <w:rPr>
          <w:rFonts w:cs="Arial"/>
          <w:szCs w:val="24"/>
        </w:rPr>
        <w:t>an example to get the</w:t>
      </w:r>
      <w:r w:rsidR="00AD5DE9">
        <w:rPr>
          <w:rFonts w:cs="Arial"/>
          <w:szCs w:val="24"/>
        </w:rPr>
        <w:t>m</w:t>
      </w:r>
      <w:r>
        <w:rPr>
          <w:rFonts w:cs="Arial"/>
          <w:szCs w:val="24"/>
        </w:rPr>
        <w:t xml:space="preserve"> started:</w:t>
      </w:r>
    </w:p>
    <w:p w:rsidR="007C7FDB" w:rsidRDefault="007C7FDB" w:rsidP="00202F83">
      <w:pPr>
        <w:overflowPunct/>
        <w:autoSpaceDE/>
        <w:adjustRightInd/>
        <w:rPr>
          <w:rFonts w:cs="Arial"/>
          <w:b/>
          <w:szCs w:val="24"/>
        </w:rPr>
      </w:pPr>
    </w:p>
    <w:p w:rsidR="006D2D89" w:rsidRDefault="00453CD3" w:rsidP="00202F83">
      <w:pPr>
        <w:overflowPunct/>
        <w:autoSpaceDE/>
        <w:adjustRightInd/>
        <w:rPr>
          <w:rFonts w:cs="Arial"/>
          <w:szCs w:val="24"/>
        </w:rPr>
      </w:pPr>
      <w:r w:rsidRPr="00AD5DE9">
        <w:rPr>
          <w:rFonts w:cs="Arial"/>
          <w:b/>
          <w:szCs w:val="24"/>
        </w:rPr>
        <w:t>Continuity</w:t>
      </w:r>
      <w:r>
        <w:rPr>
          <w:rFonts w:cs="Arial"/>
          <w:szCs w:val="24"/>
        </w:rPr>
        <w:t>: In each situation there are people playing the role of customers</w:t>
      </w:r>
    </w:p>
    <w:p w:rsidR="007C7FDB" w:rsidRDefault="007C7FDB" w:rsidP="00202F83">
      <w:pPr>
        <w:overflowPunct/>
        <w:autoSpaceDE/>
        <w:adjustRightInd/>
        <w:rPr>
          <w:rFonts w:cs="Arial"/>
          <w:b/>
          <w:szCs w:val="24"/>
        </w:rPr>
      </w:pPr>
    </w:p>
    <w:p w:rsidR="00453CD3" w:rsidRDefault="00453CD3" w:rsidP="00202F83">
      <w:pPr>
        <w:overflowPunct/>
        <w:autoSpaceDE/>
        <w:adjustRightInd/>
        <w:rPr>
          <w:rFonts w:cs="Arial"/>
          <w:szCs w:val="24"/>
        </w:rPr>
      </w:pPr>
      <w:r w:rsidRPr="00AD5DE9">
        <w:rPr>
          <w:rFonts w:cs="Arial"/>
          <w:b/>
          <w:szCs w:val="24"/>
        </w:rPr>
        <w:t>Diversity</w:t>
      </w:r>
      <w:r>
        <w:rPr>
          <w:rFonts w:cs="Arial"/>
          <w:szCs w:val="24"/>
        </w:rPr>
        <w:t>: How they play that role is different – e</w:t>
      </w:r>
      <w:r w:rsidR="00C86859">
        <w:rPr>
          <w:rFonts w:cs="Arial"/>
          <w:szCs w:val="24"/>
        </w:rPr>
        <w:t>.</w:t>
      </w:r>
      <w:r>
        <w:rPr>
          <w:rFonts w:cs="Arial"/>
          <w:szCs w:val="24"/>
        </w:rPr>
        <w:t xml:space="preserve">g. </w:t>
      </w:r>
      <w:r w:rsidR="00C86859">
        <w:rPr>
          <w:rFonts w:cs="Arial"/>
          <w:szCs w:val="24"/>
        </w:rPr>
        <w:t xml:space="preserve">Egyptian </w:t>
      </w:r>
      <w:r>
        <w:rPr>
          <w:rFonts w:cs="Arial"/>
          <w:szCs w:val="24"/>
        </w:rPr>
        <w:t xml:space="preserve">customers </w:t>
      </w:r>
      <w:r w:rsidR="00C86859">
        <w:rPr>
          <w:rFonts w:cs="Arial"/>
          <w:szCs w:val="24"/>
        </w:rPr>
        <w:t>are more likely to haggle with the shopkeeper over prices.</w:t>
      </w:r>
    </w:p>
    <w:p w:rsidR="006F7586" w:rsidRDefault="006F7586" w:rsidP="00202F83">
      <w:pPr>
        <w:overflowPunct/>
        <w:autoSpaceDE/>
        <w:adjustRightInd/>
        <w:rPr>
          <w:rFonts w:cs="Arial"/>
          <w:szCs w:val="24"/>
        </w:rPr>
      </w:pPr>
    </w:p>
    <w:p w:rsidR="006F7586" w:rsidRDefault="00F80F59" w:rsidP="00202F83">
      <w:pPr>
        <w:overflowPunct/>
        <w:autoSpaceDE/>
        <w:adjustRightInd/>
        <w:rPr>
          <w:rFonts w:cs="Arial"/>
          <w:szCs w:val="24"/>
        </w:rPr>
      </w:pPr>
      <w:r>
        <w:rPr>
          <w:rFonts w:cs="Arial"/>
          <w:noProof/>
          <w:szCs w:val="24"/>
          <w:lang w:eastAsia="en-GB"/>
        </w:rPr>
        <w:drawing>
          <wp:anchor distT="0" distB="0" distL="114300" distR="114300" simplePos="0" relativeHeight="251656704" behindDoc="0" locked="0" layoutInCell="1" allowOverlap="1">
            <wp:simplePos x="0" y="0"/>
            <wp:positionH relativeFrom="column">
              <wp:posOffset>83820</wp:posOffset>
            </wp:positionH>
            <wp:positionV relativeFrom="paragraph">
              <wp:posOffset>144145</wp:posOffset>
            </wp:positionV>
            <wp:extent cx="3447415" cy="2350135"/>
            <wp:effectExtent l="0" t="0" r="0" b="0"/>
            <wp:wrapSquare wrapText="bothSides"/>
            <wp:docPr id="2" name="Picture 2" descr="british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tish mark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7415" cy="2350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586" w:rsidRDefault="006F7586" w:rsidP="00202F83">
      <w:pPr>
        <w:overflowPunct/>
        <w:autoSpaceDE/>
        <w:adjustRightInd/>
        <w:rPr>
          <w:rFonts w:cs="Arial"/>
          <w:szCs w:val="24"/>
        </w:rPr>
      </w:pPr>
    </w:p>
    <w:p w:rsidR="006F7586" w:rsidRDefault="006F7586" w:rsidP="00202F83">
      <w:pPr>
        <w:overflowPunct/>
        <w:autoSpaceDE/>
        <w:adjustRightInd/>
        <w:rPr>
          <w:rFonts w:cs="Arial"/>
          <w:szCs w:val="24"/>
        </w:rPr>
      </w:pPr>
    </w:p>
    <w:p w:rsidR="006F7586" w:rsidRDefault="006F7586" w:rsidP="00202F83">
      <w:pPr>
        <w:overflowPunct/>
        <w:autoSpaceDE/>
        <w:adjustRightInd/>
        <w:rPr>
          <w:rFonts w:cs="Arial"/>
          <w:szCs w:val="24"/>
        </w:rPr>
      </w:pPr>
    </w:p>
    <w:p w:rsidR="007C7FDB" w:rsidRDefault="007C7FDB" w:rsidP="00202F83">
      <w:pPr>
        <w:overflowPunct/>
        <w:autoSpaceDE/>
        <w:adjustRightInd/>
        <w:rPr>
          <w:rFonts w:cs="Arial"/>
          <w:szCs w:val="24"/>
        </w:rPr>
      </w:pPr>
    </w:p>
    <w:p w:rsidR="007C7FDB" w:rsidRDefault="007C7FDB" w:rsidP="00202F83">
      <w:pPr>
        <w:overflowPunct/>
        <w:autoSpaceDE/>
        <w:adjustRightInd/>
        <w:rPr>
          <w:rFonts w:cs="Arial"/>
          <w:szCs w:val="24"/>
        </w:rPr>
      </w:pPr>
    </w:p>
    <w:p w:rsidR="007C7FDB" w:rsidRDefault="007C7FDB" w:rsidP="00202F83">
      <w:pPr>
        <w:overflowPunct/>
        <w:autoSpaceDE/>
        <w:adjustRightInd/>
        <w:rPr>
          <w:rFonts w:cs="Arial"/>
          <w:szCs w:val="24"/>
        </w:rPr>
      </w:pPr>
    </w:p>
    <w:p w:rsidR="006F7586" w:rsidRDefault="006F7586" w:rsidP="00202F83">
      <w:pPr>
        <w:overflowPunct/>
        <w:autoSpaceDE/>
        <w:adjustRightInd/>
        <w:rPr>
          <w:rFonts w:cs="Arial"/>
          <w:szCs w:val="24"/>
        </w:rPr>
      </w:pPr>
      <w:r>
        <w:rPr>
          <w:rFonts w:cs="Arial"/>
          <w:szCs w:val="24"/>
        </w:rPr>
        <w:t>English market</w:t>
      </w:r>
    </w:p>
    <w:p w:rsidR="006D2D89" w:rsidRDefault="006D2D89" w:rsidP="00202F83">
      <w:pPr>
        <w:overflowPunct/>
        <w:autoSpaceDE/>
        <w:adjustRightInd/>
        <w:rPr>
          <w:rFonts w:cs="Arial"/>
          <w:szCs w:val="24"/>
        </w:rPr>
      </w:pPr>
    </w:p>
    <w:p w:rsidR="006D2D89" w:rsidRDefault="006D2D89" w:rsidP="00202F83">
      <w:pPr>
        <w:overflowPunct/>
        <w:autoSpaceDE/>
        <w:adjustRightInd/>
        <w:rPr>
          <w:rFonts w:cs="Arial"/>
          <w:szCs w:val="24"/>
        </w:rPr>
      </w:pPr>
    </w:p>
    <w:p w:rsidR="006D2D89" w:rsidRDefault="006D2D89" w:rsidP="00202F83">
      <w:pPr>
        <w:overflowPunct/>
        <w:autoSpaceDE/>
        <w:adjustRightInd/>
        <w:rPr>
          <w:rFonts w:cs="Arial"/>
          <w:szCs w:val="24"/>
        </w:rPr>
      </w:pPr>
    </w:p>
    <w:p w:rsidR="006D2D89" w:rsidRDefault="006D2D89" w:rsidP="00202F83">
      <w:pPr>
        <w:overflowPunct/>
        <w:autoSpaceDE/>
        <w:adjustRightInd/>
        <w:rPr>
          <w:rFonts w:cs="Arial"/>
          <w:szCs w:val="24"/>
        </w:rPr>
      </w:pPr>
    </w:p>
    <w:p w:rsidR="006D2D89" w:rsidRDefault="006D2D89" w:rsidP="00202F83">
      <w:pPr>
        <w:overflowPunct/>
        <w:autoSpaceDE/>
        <w:adjustRightInd/>
        <w:rPr>
          <w:rFonts w:cs="Arial"/>
          <w:szCs w:val="24"/>
        </w:rPr>
      </w:pPr>
    </w:p>
    <w:p w:rsidR="006D2D89" w:rsidRDefault="006D2D89" w:rsidP="00202F83">
      <w:pPr>
        <w:overflowPunct/>
        <w:autoSpaceDE/>
        <w:adjustRightInd/>
        <w:rPr>
          <w:rFonts w:cs="Arial"/>
          <w:szCs w:val="24"/>
        </w:rPr>
      </w:pPr>
    </w:p>
    <w:p w:rsidR="006F7586" w:rsidRDefault="006F7586" w:rsidP="00202F83">
      <w:pPr>
        <w:overflowPunct/>
        <w:autoSpaceDE/>
        <w:adjustRightInd/>
        <w:rPr>
          <w:rFonts w:cs="Arial"/>
          <w:szCs w:val="24"/>
        </w:rPr>
      </w:pPr>
    </w:p>
    <w:p w:rsidR="006F7586" w:rsidRDefault="00F80F59" w:rsidP="00202F83">
      <w:pPr>
        <w:overflowPunct/>
        <w:autoSpaceDE/>
        <w:adjustRightInd/>
        <w:rPr>
          <w:rFonts w:cs="Arial"/>
          <w:szCs w:val="24"/>
        </w:rPr>
      </w:pPr>
      <w:r>
        <w:rPr>
          <w:rFonts w:cs="Arial"/>
          <w:noProof/>
          <w:szCs w:val="24"/>
          <w:lang w:eastAsia="en-GB"/>
        </w:rPr>
        <w:drawing>
          <wp:anchor distT="0" distB="0" distL="114300" distR="114300" simplePos="0" relativeHeight="251657728" behindDoc="0" locked="0" layoutInCell="1" allowOverlap="1">
            <wp:simplePos x="0" y="0"/>
            <wp:positionH relativeFrom="column">
              <wp:posOffset>190500</wp:posOffset>
            </wp:positionH>
            <wp:positionV relativeFrom="paragraph">
              <wp:posOffset>120650</wp:posOffset>
            </wp:positionV>
            <wp:extent cx="3340735" cy="2200910"/>
            <wp:effectExtent l="0" t="0" r="0" b="0"/>
            <wp:wrapSquare wrapText="bothSides"/>
            <wp:docPr id="3" name="Picture 3" descr="indian_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_mark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735" cy="2200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586" w:rsidRDefault="006F7586" w:rsidP="00202F83">
      <w:pPr>
        <w:overflowPunct/>
        <w:autoSpaceDE/>
        <w:adjustRightInd/>
        <w:rPr>
          <w:rFonts w:cs="Arial"/>
          <w:szCs w:val="24"/>
        </w:rPr>
      </w:pPr>
    </w:p>
    <w:p w:rsidR="006F7586" w:rsidRDefault="006F7586" w:rsidP="00202F83">
      <w:pPr>
        <w:overflowPunct/>
        <w:autoSpaceDE/>
        <w:adjustRightInd/>
        <w:rPr>
          <w:rFonts w:cs="Arial"/>
          <w:szCs w:val="24"/>
        </w:rPr>
      </w:pPr>
    </w:p>
    <w:p w:rsidR="006F7586" w:rsidRDefault="006F7586" w:rsidP="00202F83">
      <w:pPr>
        <w:overflowPunct/>
        <w:autoSpaceDE/>
        <w:adjustRightInd/>
        <w:rPr>
          <w:rFonts w:cs="Arial"/>
          <w:szCs w:val="24"/>
        </w:rPr>
      </w:pPr>
    </w:p>
    <w:p w:rsidR="006F7586" w:rsidRDefault="006F7586" w:rsidP="00202F83">
      <w:pPr>
        <w:overflowPunct/>
        <w:autoSpaceDE/>
        <w:adjustRightInd/>
        <w:rPr>
          <w:rFonts w:cs="Arial"/>
          <w:szCs w:val="24"/>
        </w:rPr>
      </w:pPr>
    </w:p>
    <w:p w:rsidR="006F7586" w:rsidRDefault="006F7586" w:rsidP="00202F83">
      <w:pPr>
        <w:overflowPunct/>
        <w:autoSpaceDE/>
        <w:adjustRightInd/>
        <w:rPr>
          <w:rFonts w:cs="Arial"/>
          <w:szCs w:val="24"/>
        </w:rPr>
      </w:pPr>
    </w:p>
    <w:p w:rsidR="006D2D89" w:rsidRDefault="006F7586" w:rsidP="006D2D89">
      <w:pPr>
        <w:overflowPunct/>
        <w:autoSpaceDE/>
        <w:adjustRightInd/>
        <w:rPr>
          <w:rFonts w:cs="Arial"/>
          <w:szCs w:val="24"/>
        </w:rPr>
      </w:pPr>
      <w:r>
        <w:rPr>
          <w:rFonts w:cs="Arial"/>
          <w:szCs w:val="24"/>
        </w:rPr>
        <w:t>Indian market</w:t>
      </w:r>
      <w:r w:rsidR="006D2D89">
        <w:rPr>
          <w:rFonts w:cs="Arial"/>
          <w:szCs w:val="24"/>
        </w:rPr>
        <w:t xml:space="preserve"> </w:t>
      </w: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F80F59" w:rsidP="006D2D89">
      <w:pPr>
        <w:overflowPunct/>
        <w:autoSpaceDE/>
        <w:adjustRightInd/>
        <w:rPr>
          <w:rFonts w:cs="Arial"/>
          <w:szCs w:val="24"/>
        </w:rPr>
      </w:pPr>
      <w:r>
        <w:rPr>
          <w:rFonts w:cs="Arial"/>
          <w:i/>
          <w:noProof/>
          <w:szCs w:val="24"/>
          <w:lang w:eastAsia="en-GB"/>
        </w:rPr>
        <w:drawing>
          <wp:anchor distT="0" distB="0" distL="114300" distR="114300" simplePos="0" relativeHeight="251658752" behindDoc="0" locked="0" layoutInCell="1" allowOverlap="1">
            <wp:simplePos x="0" y="0"/>
            <wp:positionH relativeFrom="column">
              <wp:posOffset>190500</wp:posOffset>
            </wp:positionH>
            <wp:positionV relativeFrom="paragraph">
              <wp:posOffset>104140</wp:posOffset>
            </wp:positionV>
            <wp:extent cx="3449955" cy="2639060"/>
            <wp:effectExtent l="0" t="0" r="0" b="0"/>
            <wp:wrapSquare wrapText="bothSides"/>
            <wp:docPr id="4" name="Picture 4" descr="eygpt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ygpt mark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9955" cy="2639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6D2D89" w:rsidRDefault="006D2D89" w:rsidP="006D2D89">
      <w:pPr>
        <w:overflowPunct/>
        <w:autoSpaceDE/>
        <w:adjustRightInd/>
        <w:rPr>
          <w:rFonts w:cs="Arial"/>
          <w:szCs w:val="24"/>
        </w:rPr>
      </w:pPr>
    </w:p>
    <w:p w:rsidR="007E457E" w:rsidRPr="00244A8F" w:rsidRDefault="006D2D89" w:rsidP="006D2D89">
      <w:pPr>
        <w:overflowPunct/>
        <w:autoSpaceDE/>
        <w:adjustRightInd/>
        <w:rPr>
          <w:rFonts w:cs="Arial"/>
          <w:b/>
          <w:szCs w:val="24"/>
        </w:rPr>
      </w:pPr>
      <w:r w:rsidRPr="006D2D89">
        <w:rPr>
          <w:rFonts w:cs="Arial"/>
          <w:szCs w:val="24"/>
        </w:rPr>
        <w:t>Egyptian Market</w:t>
      </w:r>
      <w:r w:rsidRPr="006D2D89">
        <w:rPr>
          <w:rFonts w:cs="Arial"/>
          <w:szCs w:val="24"/>
        </w:rPr>
        <w:br w:type="page"/>
      </w:r>
      <w:bookmarkStart w:id="3" w:name="_Hlk18999639"/>
      <w:r w:rsidR="00845C42" w:rsidRPr="00244A8F">
        <w:rPr>
          <w:rFonts w:cs="Arial"/>
          <w:b/>
          <w:szCs w:val="24"/>
        </w:rPr>
        <w:t>2.  SOCIALISATION</w:t>
      </w:r>
    </w:p>
    <w:p w:rsidR="007E457E" w:rsidRDefault="007E457E" w:rsidP="007E457E">
      <w:pPr>
        <w:rPr>
          <w:rFonts w:cs="Arial"/>
          <w:szCs w:val="24"/>
        </w:rPr>
      </w:pPr>
    </w:p>
    <w:p w:rsidR="008C780F" w:rsidRPr="00BE5954" w:rsidRDefault="00244A8F" w:rsidP="00845C42">
      <w:pPr>
        <w:overflowPunct/>
        <w:autoSpaceDE/>
        <w:adjustRightInd/>
        <w:jc w:val="both"/>
        <w:rPr>
          <w:rFonts w:cs="Arial"/>
          <w:i/>
          <w:szCs w:val="24"/>
        </w:rPr>
      </w:pPr>
      <w:r w:rsidRPr="00BE5954">
        <w:rPr>
          <w:rFonts w:cs="Arial"/>
          <w:b/>
          <w:i/>
          <w:szCs w:val="24"/>
        </w:rPr>
        <w:t>Activity</w:t>
      </w:r>
      <w:r w:rsidR="00845C42" w:rsidRPr="00BE5954">
        <w:rPr>
          <w:rFonts w:cs="Arial"/>
          <w:b/>
          <w:i/>
          <w:szCs w:val="24"/>
        </w:rPr>
        <w:t xml:space="preserve"> </w:t>
      </w:r>
      <w:r w:rsidR="007E457E" w:rsidRPr="00BE5954">
        <w:rPr>
          <w:rFonts w:cs="Arial"/>
          <w:b/>
          <w:i/>
          <w:szCs w:val="24"/>
        </w:rPr>
        <w:t>1. Instincts</w:t>
      </w:r>
      <w:r w:rsidR="007E457E" w:rsidRPr="00BE5954">
        <w:rPr>
          <w:rFonts w:cs="Arial"/>
          <w:i/>
          <w:szCs w:val="24"/>
        </w:rPr>
        <w:t xml:space="preserve"> </w:t>
      </w:r>
    </w:p>
    <w:bookmarkEnd w:id="3"/>
    <w:p w:rsidR="00742F03" w:rsidRDefault="00742F03" w:rsidP="00742F03">
      <w:pPr>
        <w:overflowPunct/>
        <w:autoSpaceDE/>
        <w:adjustRightInd/>
        <w:rPr>
          <w:rFonts w:cs="Arial"/>
          <w:szCs w:val="24"/>
        </w:rPr>
      </w:pPr>
    </w:p>
    <w:p w:rsidR="00DF7F5B" w:rsidRDefault="00742F03" w:rsidP="003B72D3">
      <w:pPr>
        <w:overflowPunct/>
        <w:autoSpaceDE/>
        <w:adjustRightInd/>
        <w:rPr>
          <w:rFonts w:cs="Arial"/>
          <w:szCs w:val="24"/>
        </w:rPr>
      </w:pPr>
      <w:r>
        <w:rPr>
          <w:rFonts w:cs="Arial"/>
          <w:szCs w:val="24"/>
        </w:rPr>
        <w:t>Sociologists generally favour cultural explanations of human behaviour over genetic / biological explanations and one way to get this idea across to students is to ask them to identify any form of human behaviour they believe is instinctive rather than culturally created.</w:t>
      </w:r>
    </w:p>
    <w:p w:rsidR="007E457E" w:rsidRDefault="007E457E" w:rsidP="007E457E">
      <w:pPr>
        <w:overflowPunct/>
        <w:autoSpaceDE/>
        <w:adjustRightInd/>
        <w:rPr>
          <w:rFonts w:cs="Arial"/>
          <w:szCs w:val="24"/>
        </w:rPr>
      </w:pPr>
    </w:p>
    <w:p w:rsidR="007E457E" w:rsidRDefault="008C780F" w:rsidP="007E457E">
      <w:pPr>
        <w:pStyle w:val="cjlstyle"/>
        <w:rPr>
          <w:rFonts w:cs="Arial"/>
          <w:sz w:val="24"/>
          <w:szCs w:val="24"/>
        </w:rPr>
      </w:pPr>
      <w:r>
        <w:rPr>
          <w:rFonts w:cs="Arial"/>
          <w:sz w:val="24"/>
          <w:szCs w:val="24"/>
        </w:rPr>
        <w:t xml:space="preserve">This Activity </w:t>
      </w:r>
      <w:r w:rsidR="007E457E">
        <w:rPr>
          <w:rFonts w:cs="Arial"/>
          <w:sz w:val="24"/>
          <w:szCs w:val="24"/>
        </w:rPr>
        <w:t>test</w:t>
      </w:r>
      <w:r>
        <w:rPr>
          <w:rFonts w:cs="Arial"/>
          <w:sz w:val="24"/>
          <w:szCs w:val="24"/>
        </w:rPr>
        <w:t>s</w:t>
      </w:r>
      <w:r w:rsidR="007E457E">
        <w:rPr>
          <w:rFonts w:cs="Arial"/>
          <w:sz w:val="24"/>
          <w:szCs w:val="24"/>
        </w:rPr>
        <w:t xml:space="preserve"> whether or not it’s possible to identify human instincts; it’s a useful exercise, not simply to test this idea, but also because it </w:t>
      </w:r>
      <w:r w:rsidR="003B72D3">
        <w:rPr>
          <w:rFonts w:cs="Arial"/>
          <w:sz w:val="24"/>
          <w:szCs w:val="24"/>
        </w:rPr>
        <w:t>can be used to lead into</w:t>
      </w:r>
      <w:r w:rsidR="007E457E">
        <w:rPr>
          <w:rFonts w:cs="Arial"/>
          <w:sz w:val="24"/>
          <w:szCs w:val="24"/>
        </w:rPr>
        <w:t xml:space="preserve"> a discussion </w:t>
      </w:r>
      <w:r w:rsidR="003B72D3">
        <w:rPr>
          <w:rFonts w:cs="Arial"/>
          <w:sz w:val="24"/>
          <w:szCs w:val="24"/>
        </w:rPr>
        <w:t xml:space="preserve">of </w:t>
      </w:r>
      <w:r w:rsidR="007E457E">
        <w:rPr>
          <w:rFonts w:cs="Arial"/>
          <w:sz w:val="24"/>
          <w:szCs w:val="24"/>
        </w:rPr>
        <w:t>learned behaviou</w:t>
      </w:r>
      <w:r w:rsidR="003B72D3">
        <w:rPr>
          <w:rFonts w:cs="Arial"/>
          <w:sz w:val="24"/>
          <w:szCs w:val="24"/>
        </w:rPr>
        <w:t>r and socialisation.</w:t>
      </w:r>
    </w:p>
    <w:p w:rsidR="003B72D3" w:rsidRDefault="003B72D3" w:rsidP="007E457E">
      <w:pPr>
        <w:pStyle w:val="cjlstyle"/>
        <w:rPr>
          <w:rFonts w:cs="Arial"/>
          <w:sz w:val="24"/>
          <w:szCs w:val="24"/>
        </w:rPr>
      </w:pPr>
    </w:p>
    <w:p w:rsidR="007E457E" w:rsidRDefault="003B72D3" w:rsidP="007E457E">
      <w:pPr>
        <w:pStyle w:val="cjlstyle"/>
        <w:rPr>
          <w:rFonts w:cs="Arial"/>
          <w:sz w:val="24"/>
          <w:szCs w:val="24"/>
        </w:rPr>
      </w:pPr>
      <w:r>
        <w:rPr>
          <w:rFonts w:cs="Arial"/>
          <w:sz w:val="24"/>
          <w:szCs w:val="24"/>
        </w:rPr>
        <w:t xml:space="preserve">1. Define </w:t>
      </w:r>
      <w:r w:rsidR="007E457E">
        <w:rPr>
          <w:rFonts w:cs="Arial"/>
          <w:sz w:val="24"/>
          <w:szCs w:val="24"/>
        </w:rPr>
        <w:t xml:space="preserve">the concepts of </w:t>
      </w:r>
      <w:r w:rsidR="007E457E">
        <w:rPr>
          <w:rFonts w:cs="Arial"/>
          <w:i/>
          <w:iCs/>
          <w:sz w:val="24"/>
          <w:szCs w:val="24"/>
        </w:rPr>
        <w:t>instinct</w:t>
      </w:r>
      <w:r w:rsidR="007E457E">
        <w:rPr>
          <w:rFonts w:cs="Arial"/>
          <w:sz w:val="24"/>
          <w:szCs w:val="24"/>
        </w:rPr>
        <w:t xml:space="preserve"> and </w:t>
      </w:r>
      <w:r w:rsidR="007E457E">
        <w:rPr>
          <w:rFonts w:cs="Arial"/>
          <w:i/>
          <w:iCs/>
          <w:sz w:val="24"/>
          <w:szCs w:val="24"/>
        </w:rPr>
        <w:t>biological drives</w:t>
      </w:r>
      <w:r w:rsidR="007E457E">
        <w:rPr>
          <w:rFonts w:cs="Arial"/>
          <w:sz w:val="24"/>
          <w:szCs w:val="24"/>
        </w:rPr>
        <w:t xml:space="preserve"> and </w:t>
      </w:r>
      <w:r>
        <w:rPr>
          <w:rFonts w:cs="Arial"/>
          <w:sz w:val="24"/>
          <w:szCs w:val="24"/>
        </w:rPr>
        <w:t>make sure the students understand how they differ</w:t>
      </w:r>
      <w:r w:rsidR="007E457E">
        <w:rPr>
          <w:rFonts w:cs="Arial"/>
          <w:sz w:val="24"/>
          <w:szCs w:val="24"/>
        </w:rPr>
        <w:t>.</w:t>
      </w:r>
    </w:p>
    <w:p w:rsidR="00455A97" w:rsidRDefault="00455A97" w:rsidP="007E457E">
      <w:pPr>
        <w:pStyle w:val="cjlstyle"/>
        <w:rPr>
          <w:rFonts w:cs="Arial"/>
          <w:sz w:val="24"/>
          <w:szCs w:val="24"/>
        </w:rPr>
      </w:pPr>
    </w:p>
    <w:p w:rsidR="00455A97" w:rsidRDefault="00455A97" w:rsidP="007E457E">
      <w:pPr>
        <w:pStyle w:val="cjlstyle"/>
        <w:rPr>
          <w:rFonts w:cs="Arial"/>
          <w:sz w:val="24"/>
          <w:szCs w:val="24"/>
        </w:rPr>
      </w:pPr>
      <w:r>
        <w:rPr>
          <w:rFonts w:cs="Arial"/>
          <w:sz w:val="24"/>
          <w:szCs w:val="24"/>
        </w:rPr>
        <w:t>2. Head-up a white board (or similar) in the following way:</w:t>
      </w:r>
    </w:p>
    <w:p w:rsidR="003B72D3" w:rsidRDefault="003B72D3" w:rsidP="007E457E">
      <w:pPr>
        <w:pStyle w:val="cjlstyle"/>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2497"/>
        <w:gridCol w:w="2490"/>
        <w:gridCol w:w="2919"/>
      </w:tblGrid>
      <w:tr w:rsidR="003B72D3" w:rsidRPr="00D40867" w:rsidTr="00DB5AF2">
        <w:tc>
          <w:tcPr>
            <w:tcW w:w="2093" w:type="dxa"/>
            <w:tcBorders>
              <w:bottom w:val="single" w:sz="4" w:space="0" w:color="000000"/>
            </w:tcBorders>
          </w:tcPr>
          <w:p w:rsidR="003B72D3" w:rsidRPr="00D40867" w:rsidRDefault="003B72D3" w:rsidP="00D40867">
            <w:pPr>
              <w:pStyle w:val="cjlstyle"/>
              <w:jc w:val="center"/>
              <w:rPr>
                <w:rFonts w:cs="Arial"/>
                <w:sz w:val="24"/>
                <w:szCs w:val="24"/>
              </w:rPr>
            </w:pPr>
            <w:r w:rsidRPr="00D40867">
              <w:rPr>
                <w:rFonts w:cs="Arial"/>
                <w:sz w:val="24"/>
                <w:szCs w:val="24"/>
              </w:rPr>
              <w:t>Behaviour</w:t>
            </w:r>
          </w:p>
        </w:tc>
        <w:tc>
          <w:tcPr>
            <w:tcW w:w="2551" w:type="dxa"/>
            <w:tcBorders>
              <w:bottom w:val="single" w:sz="4" w:space="0" w:color="000000"/>
            </w:tcBorders>
          </w:tcPr>
          <w:p w:rsidR="003B72D3" w:rsidRPr="00D40867" w:rsidRDefault="003B72D3" w:rsidP="00D40867">
            <w:pPr>
              <w:pStyle w:val="cjlstyle"/>
              <w:jc w:val="center"/>
              <w:rPr>
                <w:rFonts w:cs="Arial"/>
                <w:sz w:val="24"/>
                <w:szCs w:val="24"/>
              </w:rPr>
            </w:pPr>
            <w:r w:rsidRPr="00D40867">
              <w:rPr>
                <w:rFonts w:cs="Arial"/>
                <w:sz w:val="24"/>
                <w:szCs w:val="24"/>
              </w:rPr>
              <w:t>Instinctive?</w:t>
            </w:r>
          </w:p>
        </w:tc>
        <w:tc>
          <w:tcPr>
            <w:tcW w:w="2552" w:type="dxa"/>
            <w:tcBorders>
              <w:bottom w:val="single" w:sz="4" w:space="0" w:color="000000"/>
            </w:tcBorders>
          </w:tcPr>
          <w:p w:rsidR="003B72D3" w:rsidRPr="00D40867" w:rsidRDefault="003B72D3" w:rsidP="00D40867">
            <w:pPr>
              <w:pStyle w:val="cjlstyle"/>
              <w:jc w:val="center"/>
              <w:rPr>
                <w:rFonts w:cs="Arial"/>
                <w:sz w:val="24"/>
                <w:szCs w:val="24"/>
              </w:rPr>
            </w:pPr>
            <w:r w:rsidRPr="00D40867">
              <w:rPr>
                <w:rFonts w:cs="Arial"/>
                <w:sz w:val="24"/>
                <w:szCs w:val="24"/>
              </w:rPr>
              <w:t>Biological Drive?</w:t>
            </w:r>
          </w:p>
        </w:tc>
        <w:tc>
          <w:tcPr>
            <w:tcW w:w="2992" w:type="dxa"/>
            <w:tcBorders>
              <w:bottom w:val="single" w:sz="4" w:space="0" w:color="000000"/>
            </w:tcBorders>
          </w:tcPr>
          <w:p w:rsidR="003B72D3" w:rsidRPr="00D40867" w:rsidRDefault="003B72D3" w:rsidP="00DB5AF2">
            <w:pPr>
              <w:pStyle w:val="cjlstyle"/>
              <w:jc w:val="center"/>
              <w:rPr>
                <w:rFonts w:cs="Arial"/>
                <w:sz w:val="24"/>
                <w:szCs w:val="24"/>
              </w:rPr>
            </w:pPr>
            <w:r w:rsidRPr="00D40867">
              <w:rPr>
                <w:rFonts w:cs="Arial"/>
                <w:sz w:val="24"/>
                <w:szCs w:val="24"/>
              </w:rPr>
              <w:t>Cultural</w:t>
            </w:r>
            <w:r w:rsidR="00DB5AF2">
              <w:rPr>
                <w:rFonts w:cs="Arial"/>
                <w:sz w:val="24"/>
                <w:szCs w:val="24"/>
              </w:rPr>
              <w:t>ly</w:t>
            </w:r>
            <w:r w:rsidRPr="00D40867">
              <w:rPr>
                <w:rFonts w:cs="Arial"/>
                <w:sz w:val="24"/>
                <w:szCs w:val="24"/>
              </w:rPr>
              <w:t xml:space="preserve"> </w:t>
            </w:r>
            <w:r w:rsidR="00DB5AF2">
              <w:rPr>
                <w:rFonts w:cs="Arial"/>
                <w:sz w:val="24"/>
                <w:szCs w:val="24"/>
              </w:rPr>
              <w:t>Influenced</w:t>
            </w:r>
            <w:r w:rsidRPr="00D40867">
              <w:rPr>
                <w:rFonts w:cs="Arial"/>
                <w:sz w:val="24"/>
                <w:szCs w:val="24"/>
              </w:rPr>
              <w:t>?</w:t>
            </w:r>
          </w:p>
        </w:tc>
      </w:tr>
      <w:tr w:rsidR="003B72D3" w:rsidRPr="00D40867" w:rsidTr="00DB5AF2">
        <w:tc>
          <w:tcPr>
            <w:tcW w:w="2093" w:type="dxa"/>
            <w:tcBorders>
              <w:bottom w:val="nil"/>
            </w:tcBorders>
          </w:tcPr>
          <w:p w:rsidR="003B72D3" w:rsidRPr="00D40867" w:rsidRDefault="003B72D3" w:rsidP="007E457E">
            <w:pPr>
              <w:pStyle w:val="cjlstyle"/>
              <w:rPr>
                <w:rFonts w:cs="Arial"/>
                <w:sz w:val="24"/>
                <w:szCs w:val="24"/>
              </w:rPr>
            </w:pPr>
          </w:p>
          <w:p w:rsidR="003B72D3" w:rsidRPr="00D40867" w:rsidRDefault="003B72D3" w:rsidP="007E457E">
            <w:pPr>
              <w:pStyle w:val="cjlstyle"/>
              <w:rPr>
                <w:rFonts w:cs="Arial"/>
                <w:sz w:val="24"/>
                <w:szCs w:val="24"/>
              </w:rPr>
            </w:pPr>
          </w:p>
          <w:p w:rsidR="003B72D3" w:rsidRPr="00D40867" w:rsidRDefault="003B72D3" w:rsidP="007E457E">
            <w:pPr>
              <w:pStyle w:val="cjlstyle"/>
              <w:rPr>
                <w:rFonts w:cs="Arial"/>
                <w:sz w:val="24"/>
                <w:szCs w:val="24"/>
              </w:rPr>
            </w:pPr>
          </w:p>
        </w:tc>
        <w:tc>
          <w:tcPr>
            <w:tcW w:w="2551" w:type="dxa"/>
            <w:tcBorders>
              <w:bottom w:val="nil"/>
            </w:tcBorders>
          </w:tcPr>
          <w:p w:rsidR="003B72D3" w:rsidRPr="00D40867" w:rsidRDefault="003B72D3" w:rsidP="007E457E">
            <w:pPr>
              <w:pStyle w:val="cjlstyle"/>
              <w:rPr>
                <w:rFonts w:cs="Arial"/>
                <w:sz w:val="24"/>
                <w:szCs w:val="24"/>
              </w:rPr>
            </w:pPr>
          </w:p>
        </w:tc>
        <w:tc>
          <w:tcPr>
            <w:tcW w:w="2552" w:type="dxa"/>
            <w:tcBorders>
              <w:bottom w:val="nil"/>
            </w:tcBorders>
          </w:tcPr>
          <w:p w:rsidR="003B72D3" w:rsidRPr="00D40867" w:rsidRDefault="003B72D3" w:rsidP="007E457E">
            <w:pPr>
              <w:pStyle w:val="cjlstyle"/>
              <w:rPr>
                <w:rFonts w:cs="Arial"/>
                <w:sz w:val="24"/>
                <w:szCs w:val="24"/>
              </w:rPr>
            </w:pPr>
          </w:p>
        </w:tc>
        <w:tc>
          <w:tcPr>
            <w:tcW w:w="2992" w:type="dxa"/>
            <w:tcBorders>
              <w:bottom w:val="nil"/>
            </w:tcBorders>
          </w:tcPr>
          <w:p w:rsidR="003B72D3" w:rsidRPr="00D40867" w:rsidRDefault="003B72D3" w:rsidP="007E457E">
            <w:pPr>
              <w:pStyle w:val="cjlstyle"/>
              <w:rPr>
                <w:rFonts w:cs="Arial"/>
                <w:sz w:val="24"/>
                <w:szCs w:val="24"/>
              </w:rPr>
            </w:pPr>
          </w:p>
        </w:tc>
      </w:tr>
    </w:tbl>
    <w:p w:rsidR="003B72D3" w:rsidRDefault="003B72D3" w:rsidP="007E457E">
      <w:pPr>
        <w:pStyle w:val="cjlstyle"/>
        <w:rPr>
          <w:rFonts w:cs="Arial"/>
          <w:sz w:val="24"/>
          <w:szCs w:val="24"/>
        </w:rPr>
      </w:pPr>
    </w:p>
    <w:p w:rsidR="007E457E" w:rsidRDefault="00455A97" w:rsidP="007E457E">
      <w:pPr>
        <w:pStyle w:val="cjlstyle"/>
        <w:rPr>
          <w:rFonts w:cs="Arial"/>
          <w:sz w:val="24"/>
          <w:szCs w:val="24"/>
        </w:rPr>
      </w:pPr>
      <w:r>
        <w:rPr>
          <w:rFonts w:cs="Arial"/>
          <w:sz w:val="24"/>
          <w:szCs w:val="24"/>
        </w:rPr>
        <w:t>3</w:t>
      </w:r>
      <w:r w:rsidR="003B72D3">
        <w:rPr>
          <w:rFonts w:cs="Arial"/>
          <w:sz w:val="24"/>
          <w:szCs w:val="24"/>
        </w:rPr>
        <w:t xml:space="preserve">. Ask the students </w:t>
      </w:r>
      <w:r>
        <w:rPr>
          <w:rFonts w:cs="Arial"/>
          <w:sz w:val="24"/>
          <w:szCs w:val="24"/>
        </w:rPr>
        <w:t xml:space="preserve">– either as a whole class or in small groups - </w:t>
      </w:r>
      <w:r w:rsidR="003B72D3">
        <w:rPr>
          <w:rFonts w:cs="Arial"/>
          <w:sz w:val="24"/>
          <w:szCs w:val="24"/>
        </w:rPr>
        <w:t xml:space="preserve">to identify any form of </w:t>
      </w:r>
      <w:r>
        <w:rPr>
          <w:rFonts w:cs="Arial"/>
          <w:sz w:val="24"/>
          <w:szCs w:val="24"/>
        </w:rPr>
        <w:t xml:space="preserve">behaviour </w:t>
      </w:r>
      <w:r w:rsidR="008C780F">
        <w:rPr>
          <w:rFonts w:cs="Arial"/>
          <w:sz w:val="24"/>
          <w:szCs w:val="24"/>
        </w:rPr>
        <w:t>they</w:t>
      </w:r>
      <w:r w:rsidR="007E457E">
        <w:rPr>
          <w:rFonts w:cs="Arial"/>
          <w:sz w:val="24"/>
          <w:szCs w:val="24"/>
        </w:rPr>
        <w:t xml:space="preserve"> think could conceivably be </w:t>
      </w:r>
      <w:r>
        <w:rPr>
          <w:rFonts w:cs="Arial"/>
          <w:sz w:val="24"/>
          <w:szCs w:val="24"/>
        </w:rPr>
        <w:t>based exclusively on instinct</w:t>
      </w:r>
      <w:r w:rsidR="007E457E">
        <w:rPr>
          <w:rFonts w:cs="Arial"/>
          <w:sz w:val="24"/>
          <w:szCs w:val="24"/>
        </w:rPr>
        <w:t xml:space="preserve"> (for example, eating</w:t>
      </w:r>
      <w:r>
        <w:rPr>
          <w:rFonts w:cs="Arial"/>
          <w:sz w:val="24"/>
          <w:szCs w:val="24"/>
        </w:rPr>
        <w:t xml:space="preserve">, </w:t>
      </w:r>
      <w:r w:rsidR="007E457E">
        <w:rPr>
          <w:rFonts w:cs="Arial"/>
          <w:sz w:val="24"/>
          <w:szCs w:val="24"/>
        </w:rPr>
        <w:t>sleeping, crime, looking after children…)</w:t>
      </w:r>
      <w:r>
        <w:rPr>
          <w:rFonts w:cs="Arial"/>
          <w:sz w:val="24"/>
          <w:szCs w:val="24"/>
        </w:rPr>
        <w:t>. Write each suggestion in the “Behaviour” column.</w:t>
      </w:r>
    </w:p>
    <w:p w:rsidR="00455A97" w:rsidRDefault="00455A97" w:rsidP="007E457E">
      <w:pPr>
        <w:pStyle w:val="cjlstyle"/>
        <w:rPr>
          <w:rFonts w:cs="Arial"/>
          <w:sz w:val="24"/>
          <w:szCs w:val="24"/>
        </w:rPr>
      </w:pPr>
    </w:p>
    <w:p w:rsidR="00455A97" w:rsidRDefault="00455A97" w:rsidP="007E457E">
      <w:pPr>
        <w:pStyle w:val="cjlstyle"/>
        <w:rPr>
          <w:rFonts w:cs="Arial"/>
          <w:sz w:val="24"/>
          <w:szCs w:val="24"/>
        </w:rPr>
      </w:pPr>
      <w:r>
        <w:rPr>
          <w:rFonts w:cs="Arial"/>
          <w:sz w:val="24"/>
          <w:szCs w:val="24"/>
        </w:rPr>
        <w:t>Once there are no more suggestions:</w:t>
      </w:r>
    </w:p>
    <w:p w:rsidR="00455A97" w:rsidRDefault="00455A97" w:rsidP="007E457E">
      <w:pPr>
        <w:pStyle w:val="cjlstyle"/>
        <w:rPr>
          <w:rFonts w:cs="Arial"/>
          <w:sz w:val="24"/>
          <w:szCs w:val="24"/>
        </w:rPr>
      </w:pPr>
    </w:p>
    <w:p w:rsidR="00455A97" w:rsidRDefault="00455A97" w:rsidP="007E457E">
      <w:pPr>
        <w:pStyle w:val="cjlstyle"/>
        <w:rPr>
          <w:rFonts w:cs="Arial"/>
          <w:sz w:val="24"/>
          <w:szCs w:val="24"/>
        </w:rPr>
      </w:pPr>
      <w:r>
        <w:rPr>
          <w:rFonts w:cs="Arial"/>
          <w:sz w:val="24"/>
          <w:szCs w:val="24"/>
        </w:rPr>
        <w:t>a. Tick any behaviour that falls into the “Biological Drive” category (this will include things like breathing</w:t>
      </w:r>
      <w:r w:rsidR="00647AD0">
        <w:rPr>
          <w:rFonts w:cs="Arial"/>
          <w:sz w:val="24"/>
          <w:szCs w:val="24"/>
        </w:rPr>
        <w:t>, bodily functions, etc.</w:t>
      </w:r>
      <w:r>
        <w:rPr>
          <w:rFonts w:cs="Arial"/>
          <w:sz w:val="24"/>
          <w:szCs w:val="24"/>
        </w:rPr>
        <w:t>).</w:t>
      </w:r>
    </w:p>
    <w:p w:rsidR="00455A97" w:rsidRDefault="00455A97" w:rsidP="007E457E">
      <w:pPr>
        <w:pStyle w:val="cjlstyle"/>
        <w:rPr>
          <w:rFonts w:cs="Arial"/>
          <w:sz w:val="24"/>
          <w:szCs w:val="24"/>
        </w:rPr>
      </w:pPr>
    </w:p>
    <w:p w:rsidR="00455A97" w:rsidRDefault="00455A97" w:rsidP="007E457E">
      <w:pPr>
        <w:pStyle w:val="cjlstyle"/>
        <w:rPr>
          <w:rFonts w:cs="Arial"/>
          <w:sz w:val="24"/>
          <w:szCs w:val="24"/>
        </w:rPr>
      </w:pPr>
      <w:r>
        <w:rPr>
          <w:rFonts w:cs="Arial"/>
          <w:sz w:val="24"/>
          <w:szCs w:val="24"/>
        </w:rPr>
        <w:t>b. Tick any behaviour that falls into the “Cultural</w:t>
      </w:r>
      <w:r w:rsidR="00DB5AF2">
        <w:rPr>
          <w:rFonts w:cs="Arial"/>
          <w:sz w:val="24"/>
          <w:szCs w:val="24"/>
        </w:rPr>
        <w:t>ly Influenced</w:t>
      </w:r>
      <w:r>
        <w:rPr>
          <w:rFonts w:cs="Arial"/>
          <w:sz w:val="24"/>
          <w:szCs w:val="24"/>
        </w:rPr>
        <w:t xml:space="preserve">” category (that is, any behaviour where </w:t>
      </w:r>
      <w:r w:rsidR="00DB5AF2">
        <w:rPr>
          <w:rFonts w:cs="Arial"/>
          <w:sz w:val="24"/>
          <w:szCs w:val="24"/>
        </w:rPr>
        <w:t xml:space="preserve">we can decide whether or not we </w:t>
      </w:r>
      <w:r>
        <w:rPr>
          <w:rFonts w:cs="Arial"/>
          <w:sz w:val="24"/>
          <w:szCs w:val="24"/>
        </w:rPr>
        <w:t xml:space="preserve">do it – this </w:t>
      </w:r>
      <w:r w:rsidR="007E457E">
        <w:rPr>
          <w:rFonts w:cs="Arial"/>
          <w:sz w:val="24"/>
          <w:szCs w:val="24"/>
        </w:rPr>
        <w:t>will put paid to things like crime (many people never break the law) and looking after children (many people choose to remain childless, or they employ other people to look after their children).</w:t>
      </w:r>
    </w:p>
    <w:p w:rsidR="00455A97" w:rsidRDefault="00455A97" w:rsidP="007E457E">
      <w:pPr>
        <w:pStyle w:val="cjlstyle"/>
        <w:rPr>
          <w:rFonts w:cs="Arial"/>
          <w:sz w:val="24"/>
          <w:szCs w:val="24"/>
        </w:rPr>
      </w:pPr>
    </w:p>
    <w:p w:rsidR="007E457E" w:rsidRDefault="00F75154" w:rsidP="007E457E">
      <w:pPr>
        <w:pStyle w:val="cjlstyle"/>
        <w:rPr>
          <w:rFonts w:cs="Arial"/>
          <w:sz w:val="24"/>
          <w:szCs w:val="24"/>
        </w:rPr>
      </w:pPr>
      <w:r>
        <w:rPr>
          <w:rFonts w:cs="Arial"/>
          <w:sz w:val="24"/>
          <w:szCs w:val="24"/>
        </w:rPr>
        <w:t>Once complete you’re likely to find lots of ticks in the culture category, a few ticks in the biological drive category and very few, if any, in the instinct category…</w:t>
      </w:r>
    </w:p>
    <w:p w:rsidR="00F75154" w:rsidRDefault="00F75154" w:rsidP="007E457E">
      <w:pPr>
        <w:pStyle w:val="cjlstyle"/>
        <w:rPr>
          <w:rFonts w:cs="Arial"/>
          <w:sz w:val="24"/>
          <w:szCs w:val="24"/>
        </w:rPr>
      </w:pPr>
    </w:p>
    <w:p w:rsidR="00F75154" w:rsidRDefault="00F75154" w:rsidP="007E457E">
      <w:pPr>
        <w:pStyle w:val="cjlstyle"/>
        <w:rPr>
          <w:rFonts w:cs="Arial"/>
          <w:sz w:val="24"/>
          <w:szCs w:val="24"/>
        </w:rPr>
      </w:pPr>
    </w:p>
    <w:p w:rsidR="008C780F" w:rsidRDefault="008C780F" w:rsidP="007E457E">
      <w:pPr>
        <w:overflowPunct/>
        <w:autoSpaceDE/>
        <w:adjustRightInd/>
        <w:rPr>
          <w:rFonts w:cs="Arial"/>
          <w:b/>
          <w:szCs w:val="24"/>
        </w:rPr>
      </w:pPr>
    </w:p>
    <w:p w:rsidR="008C780F" w:rsidRDefault="008C780F" w:rsidP="007E457E">
      <w:pPr>
        <w:overflowPunct/>
        <w:autoSpaceDE/>
        <w:adjustRightInd/>
        <w:rPr>
          <w:rFonts w:cs="Arial"/>
          <w:b/>
          <w:szCs w:val="24"/>
        </w:rPr>
      </w:pPr>
    </w:p>
    <w:p w:rsidR="007E457E" w:rsidRDefault="00631CF6" w:rsidP="007E457E">
      <w:pPr>
        <w:overflowPunct/>
        <w:autoSpaceDE/>
        <w:adjustRightInd/>
        <w:rPr>
          <w:rFonts w:cs="Arial"/>
          <w:szCs w:val="24"/>
        </w:rPr>
      </w:pPr>
      <w:r>
        <w:rPr>
          <w:rFonts w:cs="Arial"/>
          <w:b/>
          <w:i/>
          <w:szCs w:val="24"/>
        </w:rPr>
        <w:br w:type="page"/>
      </w:r>
      <w:bookmarkStart w:id="4" w:name="_Hlk18999655"/>
      <w:r w:rsidR="008C780F" w:rsidRPr="008C780F">
        <w:rPr>
          <w:rFonts w:cs="Arial"/>
          <w:b/>
          <w:i/>
          <w:szCs w:val="24"/>
        </w:rPr>
        <w:t>Activity 2.</w:t>
      </w:r>
      <w:r w:rsidR="008C780F" w:rsidRPr="008C780F">
        <w:rPr>
          <w:rFonts w:cs="Arial"/>
          <w:b/>
          <w:i/>
          <w:szCs w:val="24"/>
        </w:rPr>
        <w:tab/>
      </w:r>
      <w:r w:rsidR="007E457E" w:rsidRPr="008C780F">
        <w:rPr>
          <w:rFonts w:cs="Arial"/>
          <w:b/>
          <w:i/>
          <w:szCs w:val="24"/>
        </w:rPr>
        <w:t>The Socialisation Game</w:t>
      </w:r>
      <w:r w:rsidR="007E457E">
        <w:rPr>
          <w:rFonts w:cs="Arial"/>
          <w:szCs w:val="24"/>
        </w:rPr>
        <w:t xml:space="preserve"> </w:t>
      </w:r>
    </w:p>
    <w:bookmarkEnd w:id="4"/>
    <w:p w:rsidR="00FB56CF" w:rsidRDefault="00FB56CF" w:rsidP="007E457E">
      <w:pPr>
        <w:overflowPunct/>
        <w:autoSpaceDE/>
        <w:adjustRightInd/>
        <w:rPr>
          <w:rFonts w:cs="Arial"/>
          <w:szCs w:val="24"/>
        </w:rPr>
      </w:pPr>
    </w:p>
    <w:p w:rsidR="003607E0" w:rsidRDefault="003607E0" w:rsidP="007E457E">
      <w:pPr>
        <w:overflowPunct/>
        <w:autoSpaceDE/>
        <w:adjustRightInd/>
        <w:rPr>
          <w:rFonts w:cs="Arial"/>
          <w:szCs w:val="24"/>
        </w:rPr>
      </w:pPr>
      <w:r>
        <w:rPr>
          <w:rFonts w:cs="Arial"/>
          <w:szCs w:val="24"/>
        </w:rPr>
        <w:t>This is a simple board game activity that can be used to illustrate the idea of gender socialisation.</w:t>
      </w:r>
    </w:p>
    <w:p w:rsidR="00FB56CF" w:rsidRDefault="00FB56CF" w:rsidP="007E457E">
      <w:pPr>
        <w:overflowPunct/>
        <w:autoSpaceDE/>
        <w:adjustRightInd/>
        <w:rPr>
          <w:rFonts w:cs="Arial"/>
          <w:szCs w:val="24"/>
        </w:rPr>
      </w:pPr>
    </w:p>
    <w:p w:rsidR="003607E0" w:rsidRDefault="003607E0" w:rsidP="007E457E">
      <w:pPr>
        <w:overflowPunct/>
        <w:autoSpaceDE/>
        <w:adjustRightInd/>
        <w:rPr>
          <w:rFonts w:cs="Arial"/>
          <w:szCs w:val="24"/>
        </w:rPr>
      </w:pPr>
      <w:r>
        <w:rPr>
          <w:rFonts w:cs="Arial"/>
          <w:szCs w:val="24"/>
        </w:rPr>
        <w:t xml:space="preserve">If played as a class, project </w:t>
      </w:r>
      <w:r w:rsidR="00B24439">
        <w:rPr>
          <w:rFonts w:cs="Arial"/>
          <w:szCs w:val="24"/>
        </w:rPr>
        <w:t>the game board (socialisation</w:t>
      </w:r>
      <w:r w:rsidR="00324243">
        <w:rPr>
          <w:rFonts w:cs="Arial"/>
          <w:szCs w:val="24"/>
        </w:rPr>
        <w:t xml:space="preserve"> game</w:t>
      </w:r>
      <w:r w:rsidR="00B24439">
        <w:rPr>
          <w:rFonts w:cs="Arial"/>
          <w:szCs w:val="24"/>
        </w:rPr>
        <w:t xml:space="preserve">.pdf) </w:t>
      </w:r>
      <w:r>
        <w:rPr>
          <w:rFonts w:cs="Arial"/>
          <w:szCs w:val="24"/>
        </w:rPr>
        <w:t xml:space="preserve">it onto a whiteboard. </w:t>
      </w:r>
    </w:p>
    <w:p w:rsidR="003607E0" w:rsidRDefault="003607E0" w:rsidP="007E457E">
      <w:pPr>
        <w:overflowPunct/>
        <w:autoSpaceDE/>
        <w:adjustRightInd/>
        <w:rPr>
          <w:rFonts w:cs="Arial"/>
          <w:szCs w:val="24"/>
        </w:rPr>
      </w:pPr>
    </w:p>
    <w:p w:rsidR="003607E0" w:rsidRDefault="003607E0" w:rsidP="007E457E">
      <w:pPr>
        <w:overflowPunct/>
        <w:autoSpaceDE/>
        <w:adjustRightInd/>
        <w:rPr>
          <w:rFonts w:cs="Arial"/>
          <w:szCs w:val="24"/>
        </w:rPr>
      </w:pPr>
      <w:r>
        <w:rPr>
          <w:rFonts w:cs="Arial"/>
          <w:szCs w:val="24"/>
        </w:rPr>
        <w:t>Split the class into two groups – males and females.</w:t>
      </w:r>
    </w:p>
    <w:p w:rsidR="003607E0" w:rsidRDefault="003607E0" w:rsidP="007E457E">
      <w:pPr>
        <w:overflowPunct/>
        <w:autoSpaceDE/>
        <w:adjustRightInd/>
        <w:rPr>
          <w:rFonts w:cs="Arial"/>
          <w:szCs w:val="24"/>
        </w:rPr>
      </w:pPr>
    </w:p>
    <w:p w:rsidR="003607E0" w:rsidRDefault="003607E0" w:rsidP="007E457E">
      <w:pPr>
        <w:overflowPunct/>
        <w:autoSpaceDE/>
        <w:adjustRightInd/>
        <w:rPr>
          <w:rFonts w:cs="Arial"/>
          <w:szCs w:val="24"/>
        </w:rPr>
      </w:pPr>
      <w:r>
        <w:rPr>
          <w:rFonts w:cs="Arial"/>
          <w:szCs w:val="24"/>
        </w:rPr>
        <w:t xml:space="preserve">Each group takes it in turn to role the die and their counter moves around the board accordingly (respective positions on the board can be noted using a marker pen, for </w:t>
      </w:r>
    </w:p>
    <w:p w:rsidR="003607E0" w:rsidRDefault="00BE5954" w:rsidP="007E457E">
      <w:pPr>
        <w:overflowPunct/>
        <w:autoSpaceDE/>
        <w:adjustRightInd/>
        <w:rPr>
          <w:rFonts w:cs="Arial"/>
          <w:szCs w:val="24"/>
        </w:rPr>
      </w:pPr>
      <w:r>
        <w:rPr>
          <w:rFonts w:cs="Arial"/>
          <w:szCs w:val="24"/>
        </w:rPr>
        <w:t>e</w:t>
      </w:r>
      <w:r w:rsidR="003607E0">
        <w:rPr>
          <w:rFonts w:cs="Arial"/>
          <w:szCs w:val="24"/>
        </w:rPr>
        <w:t>xample</w:t>
      </w:r>
      <w:r>
        <w:rPr>
          <w:rFonts w:cs="Arial"/>
          <w:szCs w:val="24"/>
        </w:rPr>
        <w:t>, if using an acetate, otherwise team counters will be needed</w:t>
      </w:r>
      <w:r w:rsidR="003607E0">
        <w:rPr>
          <w:rFonts w:cs="Arial"/>
          <w:szCs w:val="24"/>
        </w:rPr>
        <w:t>), following the instructions printed on whatever square they finally land on.</w:t>
      </w:r>
    </w:p>
    <w:p w:rsidR="003607E0" w:rsidRDefault="003607E0" w:rsidP="007E457E">
      <w:pPr>
        <w:overflowPunct/>
        <w:autoSpaceDE/>
        <w:adjustRightInd/>
        <w:rPr>
          <w:rFonts w:cs="Arial"/>
          <w:szCs w:val="24"/>
        </w:rPr>
      </w:pPr>
    </w:p>
    <w:p w:rsidR="003607E0" w:rsidRDefault="003607E0" w:rsidP="007E457E">
      <w:pPr>
        <w:overflowPunct/>
        <w:autoSpaceDE/>
        <w:adjustRightInd/>
        <w:rPr>
          <w:rFonts w:cs="Arial"/>
          <w:szCs w:val="24"/>
        </w:rPr>
      </w:pPr>
      <w:r>
        <w:rPr>
          <w:rFonts w:cs="Arial"/>
          <w:szCs w:val="24"/>
        </w:rPr>
        <w:t xml:space="preserve">The first team to reach the </w:t>
      </w:r>
      <w:r w:rsidR="0031460D">
        <w:rPr>
          <w:rFonts w:cs="Arial"/>
          <w:szCs w:val="24"/>
        </w:rPr>
        <w:t>Finish square</w:t>
      </w:r>
      <w:r>
        <w:rPr>
          <w:rFonts w:cs="Arial"/>
          <w:szCs w:val="24"/>
        </w:rPr>
        <w:t xml:space="preserve"> wins</w:t>
      </w:r>
      <w:r w:rsidR="0031460D">
        <w:rPr>
          <w:rFonts w:cs="Arial"/>
          <w:szCs w:val="24"/>
        </w:rPr>
        <w:t>…</w:t>
      </w:r>
      <w:r>
        <w:rPr>
          <w:rFonts w:cs="Arial"/>
          <w:szCs w:val="24"/>
        </w:rPr>
        <w:t xml:space="preserve"> </w:t>
      </w:r>
    </w:p>
    <w:p w:rsidR="00BD67E9" w:rsidRDefault="00BD67E9" w:rsidP="007E457E">
      <w:pPr>
        <w:rPr>
          <w:rFonts w:cs="Arial"/>
          <w:b/>
          <w:bCs/>
          <w:i/>
          <w:szCs w:val="24"/>
        </w:rPr>
      </w:pPr>
    </w:p>
    <w:p w:rsidR="007E457E" w:rsidRPr="00780E6D" w:rsidRDefault="00BE5954" w:rsidP="007E457E">
      <w:pPr>
        <w:rPr>
          <w:rFonts w:cs="Arial"/>
          <w:b/>
          <w:bCs/>
          <w:szCs w:val="24"/>
        </w:rPr>
      </w:pPr>
      <w:r>
        <w:rPr>
          <w:rFonts w:cs="Arial"/>
          <w:b/>
          <w:bCs/>
          <w:i/>
          <w:szCs w:val="24"/>
        </w:rPr>
        <w:br w:type="page"/>
      </w:r>
      <w:r w:rsidR="008C780F" w:rsidRPr="00780E6D">
        <w:rPr>
          <w:rFonts w:cs="Arial"/>
          <w:b/>
          <w:bCs/>
          <w:szCs w:val="24"/>
        </w:rPr>
        <w:t>Activity 3.</w:t>
      </w:r>
      <w:r w:rsidR="008C780F" w:rsidRPr="00780E6D">
        <w:rPr>
          <w:rFonts w:cs="Arial"/>
          <w:b/>
          <w:bCs/>
          <w:szCs w:val="24"/>
        </w:rPr>
        <w:tab/>
      </w:r>
      <w:r w:rsidR="007E457E" w:rsidRPr="00780E6D">
        <w:rPr>
          <w:rFonts w:cs="Arial"/>
          <w:b/>
          <w:bCs/>
          <w:szCs w:val="24"/>
        </w:rPr>
        <w:t>Agencies of Socialisation</w:t>
      </w:r>
    </w:p>
    <w:p w:rsidR="003F6209" w:rsidRPr="003F6209" w:rsidRDefault="003F6209" w:rsidP="007E457E">
      <w:pPr>
        <w:rPr>
          <w:rFonts w:cs="Arial"/>
          <w:bCs/>
          <w:szCs w:val="24"/>
        </w:rPr>
      </w:pPr>
    </w:p>
    <w:p w:rsidR="003F6209" w:rsidRDefault="003F6209" w:rsidP="007E457E">
      <w:pPr>
        <w:rPr>
          <w:rFonts w:cs="Arial"/>
          <w:szCs w:val="24"/>
        </w:rPr>
      </w:pPr>
      <w:r>
        <w:rPr>
          <w:rFonts w:cs="Arial"/>
          <w:szCs w:val="24"/>
        </w:rPr>
        <w:t>In this activity students are required to apply concepts like values, norms and sanctions to a number of different agencies of socialisation. If the class is large, divide them into small groups and give each a specific agency to research (</w:t>
      </w:r>
      <w:r w:rsidRPr="00FA6FFA">
        <w:rPr>
          <w:rFonts w:cs="Arial"/>
          <w:color w:val="FF0000"/>
          <w:szCs w:val="24"/>
        </w:rPr>
        <w:t xml:space="preserve">Family; </w:t>
      </w:r>
      <w:r w:rsidRPr="00FA6FFA">
        <w:rPr>
          <w:rFonts w:cs="Arial"/>
          <w:bCs/>
          <w:color w:val="FF0000"/>
          <w:szCs w:val="24"/>
        </w:rPr>
        <w:t>Peer group; Education;</w:t>
      </w:r>
      <w:r w:rsidRPr="00FA6FFA">
        <w:rPr>
          <w:rFonts w:cs="Arial"/>
          <w:color w:val="FF0000"/>
          <w:szCs w:val="24"/>
        </w:rPr>
        <w:t xml:space="preserve"> </w:t>
      </w:r>
      <w:r w:rsidRPr="00FA6FFA">
        <w:rPr>
          <w:rFonts w:cs="Arial"/>
          <w:bCs/>
          <w:color w:val="FF0000"/>
          <w:szCs w:val="24"/>
        </w:rPr>
        <w:t>Work;</w:t>
      </w:r>
      <w:r w:rsidRPr="00FA6FFA">
        <w:rPr>
          <w:rFonts w:cs="Arial"/>
          <w:color w:val="FF0000"/>
          <w:szCs w:val="24"/>
        </w:rPr>
        <w:t xml:space="preserve"> </w:t>
      </w:r>
      <w:r w:rsidRPr="00FA6FFA">
        <w:rPr>
          <w:rFonts w:cs="Arial"/>
          <w:bCs/>
          <w:color w:val="FF0000"/>
          <w:szCs w:val="24"/>
        </w:rPr>
        <w:t>Media</w:t>
      </w:r>
      <w:r w:rsidRPr="00FA6FFA">
        <w:rPr>
          <w:rFonts w:cs="Arial"/>
          <w:color w:val="FF0000"/>
          <w:szCs w:val="24"/>
        </w:rPr>
        <w:t xml:space="preserve"> </w:t>
      </w:r>
      <w:r w:rsidRPr="00FA6FFA">
        <w:rPr>
          <w:rFonts w:cs="Arial"/>
          <w:szCs w:val="24"/>
        </w:rPr>
        <w:t>and</w:t>
      </w:r>
      <w:r w:rsidRPr="00FA6FFA">
        <w:rPr>
          <w:rFonts w:cs="Arial"/>
          <w:color w:val="FF0000"/>
          <w:szCs w:val="24"/>
        </w:rPr>
        <w:t xml:space="preserve"> </w:t>
      </w:r>
      <w:r w:rsidRPr="00FA6FFA">
        <w:rPr>
          <w:rFonts w:cs="Arial"/>
          <w:bCs/>
          <w:color w:val="FF0000"/>
          <w:szCs w:val="24"/>
        </w:rPr>
        <w:t>Religion</w:t>
      </w:r>
      <w:r w:rsidRPr="003F6209">
        <w:rPr>
          <w:rFonts w:cs="Arial"/>
          <w:bCs/>
          <w:szCs w:val="24"/>
        </w:rPr>
        <w:t xml:space="preserve"> gives a good spread of agencies)</w:t>
      </w:r>
      <w:r>
        <w:rPr>
          <w:rFonts w:cs="Arial"/>
          <w:bCs/>
          <w:szCs w:val="24"/>
        </w:rPr>
        <w:t>. If the class is small either individually or in pairs get them to choose an agency.</w:t>
      </w:r>
    </w:p>
    <w:p w:rsidR="003F6209" w:rsidRDefault="003F6209" w:rsidP="007E457E">
      <w:pPr>
        <w:rPr>
          <w:rFonts w:cs="Arial"/>
          <w:szCs w:val="24"/>
        </w:rPr>
      </w:pPr>
    </w:p>
    <w:p w:rsidR="003F6209" w:rsidRDefault="003F6209" w:rsidP="007E457E">
      <w:pPr>
        <w:rPr>
          <w:rFonts w:cs="Arial"/>
          <w:szCs w:val="24"/>
        </w:rPr>
      </w:pPr>
      <w:r>
        <w:rPr>
          <w:rFonts w:cs="Arial"/>
          <w:szCs w:val="24"/>
        </w:rPr>
        <w:t>Ask each group to head-up a sheet a sheet of A4 paper</w:t>
      </w:r>
      <w:r w:rsidR="0031460D">
        <w:rPr>
          <w:rFonts w:cs="Arial"/>
          <w:szCs w:val="24"/>
        </w:rPr>
        <w:t xml:space="preserve"> (l</w:t>
      </w:r>
      <w:r w:rsidR="00B97AC2">
        <w:rPr>
          <w:rFonts w:cs="Arial"/>
          <w:szCs w:val="24"/>
        </w:rPr>
        <w:t xml:space="preserve">andscape orientation works best) </w:t>
      </w:r>
      <w:r>
        <w:rPr>
          <w:rFonts w:cs="Arial"/>
          <w:szCs w:val="24"/>
        </w:rPr>
        <w:t>in the following way:</w:t>
      </w:r>
    </w:p>
    <w:p w:rsidR="006066C0" w:rsidRDefault="006066C0" w:rsidP="007E457E">
      <w:pPr>
        <w:rPr>
          <w:rFonts w:cs="Arial"/>
          <w:i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1801"/>
        <w:gridCol w:w="1801"/>
        <w:gridCol w:w="2224"/>
        <w:gridCol w:w="2373"/>
      </w:tblGrid>
      <w:tr w:rsidR="00DD1FF1" w:rsidRPr="00D40867" w:rsidTr="00D40867">
        <w:tc>
          <w:tcPr>
            <w:tcW w:w="10188" w:type="dxa"/>
            <w:gridSpan w:val="5"/>
          </w:tcPr>
          <w:p w:rsidR="003F6209" w:rsidRPr="00D40867" w:rsidRDefault="003F6209" w:rsidP="00D40867">
            <w:pPr>
              <w:jc w:val="center"/>
              <w:rPr>
                <w:rFonts w:cs="Arial"/>
                <w:b/>
                <w:bCs/>
                <w:szCs w:val="24"/>
              </w:rPr>
            </w:pPr>
          </w:p>
          <w:p w:rsidR="00DD1FF1" w:rsidRPr="00D40867" w:rsidRDefault="00DD1FF1" w:rsidP="00D40867">
            <w:pPr>
              <w:jc w:val="center"/>
              <w:rPr>
                <w:rFonts w:cs="Arial"/>
                <w:iCs/>
                <w:szCs w:val="24"/>
              </w:rPr>
            </w:pPr>
            <w:r w:rsidRPr="00D40867">
              <w:rPr>
                <w:rFonts w:cs="Arial"/>
                <w:b/>
                <w:bCs/>
                <w:szCs w:val="24"/>
              </w:rPr>
              <w:t>Agency of Socialisation</w:t>
            </w:r>
            <w:r w:rsidRPr="00D40867">
              <w:rPr>
                <w:rFonts w:cs="Arial"/>
                <w:b/>
                <w:iCs/>
                <w:szCs w:val="24"/>
              </w:rPr>
              <w:t xml:space="preserve">: </w:t>
            </w:r>
            <w:r w:rsidR="00B97AC2" w:rsidRPr="00D40867">
              <w:rPr>
                <w:rFonts w:cs="Arial"/>
                <w:b/>
                <w:iCs/>
                <w:szCs w:val="24"/>
              </w:rPr>
              <w:t xml:space="preserve"> </w:t>
            </w:r>
            <w:r w:rsidR="00B97AC2" w:rsidRPr="00D40867">
              <w:rPr>
                <w:rFonts w:cs="Arial"/>
                <w:iCs/>
                <w:szCs w:val="24"/>
              </w:rPr>
              <w:t>[</w:t>
            </w:r>
            <w:r w:rsidR="00B97AC2" w:rsidRPr="001346ED">
              <w:rPr>
                <w:rFonts w:cs="Arial"/>
                <w:iCs/>
                <w:color w:val="FF0000"/>
                <w:szCs w:val="24"/>
              </w:rPr>
              <w:t>Agency]</w:t>
            </w:r>
          </w:p>
          <w:p w:rsidR="003F6209" w:rsidRPr="00D40867" w:rsidRDefault="003F6209" w:rsidP="00D40867">
            <w:pPr>
              <w:jc w:val="center"/>
              <w:rPr>
                <w:rFonts w:cs="Arial"/>
                <w:b/>
                <w:iCs/>
                <w:szCs w:val="24"/>
              </w:rPr>
            </w:pPr>
          </w:p>
        </w:tc>
      </w:tr>
      <w:tr w:rsidR="00DD1FF1" w:rsidRPr="00D40867" w:rsidTr="00D40867">
        <w:tc>
          <w:tcPr>
            <w:tcW w:w="1809" w:type="dxa"/>
            <w:tcBorders>
              <w:bottom w:val="single" w:sz="4" w:space="0" w:color="000000"/>
            </w:tcBorders>
          </w:tcPr>
          <w:p w:rsidR="006318BC" w:rsidRPr="00D40867" w:rsidRDefault="006318BC" w:rsidP="00D40867">
            <w:pPr>
              <w:jc w:val="center"/>
              <w:rPr>
                <w:rFonts w:cs="Arial"/>
                <w:b/>
                <w:bCs/>
                <w:szCs w:val="24"/>
              </w:rPr>
            </w:pPr>
          </w:p>
          <w:p w:rsidR="00DD1FF1" w:rsidRPr="00D40867" w:rsidRDefault="00DD1FF1" w:rsidP="00D40867">
            <w:pPr>
              <w:jc w:val="center"/>
              <w:rPr>
                <w:rFonts w:cs="Arial"/>
                <w:iCs/>
                <w:szCs w:val="24"/>
              </w:rPr>
            </w:pPr>
            <w:r w:rsidRPr="00D40867">
              <w:rPr>
                <w:rFonts w:cs="Arial"/>
                <w:b/>
                <w:bCs/>
                <w:szCs w:val="24"/>
              </w:rPr>
              <w:t>Roles</w:t>
            </w:r>
          </w:p>
        </w:tc>
        <w:tc>
          <w:tcPr>
            <w:tcW w:w="1843" w:type="dxa"/>
            <w:tcBorders>
              <w:bottom w:val="single" w:sz="4" w:space="0" w:color="000000"/>
            </w:tcBorders>
          </w:tcPr>
          <w:p w:rsidR="006318BC" w:rsidRPr="00D40867" w:rsidRDefault="006318BC" w:rsidP="00D40867">
            <w:pPr>
              <w:jc w:val="center"/>
              <w:rPr>
                <w:rFonts w:cs="Arial"/>
                <w:b/>
                <w:bCs/>
                <w:szCs w:val="24"/>
              </w:rPr>
            </w:pPr>
          </w:p>
          <w:p w:rsidR="00DD1FF1" w:rsidRPr="00D40867" w:rsidRDefault="00DD1FF1" w:rsidP="00D40867">
            <w:pPr>
              <w:jc w:val="center"/>
              <w:rPr>
                <w:rFonts w:cs="Arial"/>
                <w:iCs/>
                <w:szCs w:val="24"/>
              </w:rPr>
            </w:pPr>
            <w:r w:rsidRPr="00D40867">
              <w:rPr>
                <w:rFonts w:cs="Arial"/>
                <w:b/>
                <w:bCs/>
                <w:szCs w:val="24"/>
              </w:rPr>
              <w:t>Values</w:t>
            </w:r>
          </w:p>
        </w:tc>
        <w:tc>
          <w:tcPr>
            <w:tcW w:w="1843" w:type="dxa"/>
            <w:tcBorders>
              <w:bottom w:val="single" w:sz="4" w:space="0" w:color="000000"/>
            </w:tcBorders>
          </w:tcPr>
          <w:p w:rsidR="006318BC" w:rsidRPr="00D40867" w:rsidRDefault="006318BC" w:rsidP="00D40867">
            <w:pPr>
              <w:jc w:val="center"/>
              <w:rPr>
                <w:rFonts w:cs="Arial"/>
                <w:b/>
                <w:bCs/>
                <w:szCs w:val="24"/>
              </w:rPr>
            </w:pPr>
          </w:p>
          <w:p w:rsidR="00DD1FF1" w:rsidRPr="00D40867" w:rsidRDefault="00DD1FF1" w:rsidP="00D40867">
            <w:pPr>
              <w:jc w:val="center"/>
              <w:rPr>
                <w:rFonts w:cs="Arial"/>
                <w:iCs/>
                <w:szCs w:val="24"/>
              </w:rPr>
            </w:pPr>
            <w:r w:rsidRPr="00D40867">
              <w:rPr>
                <w:rFonts w:cs="Arial"/>
                <w:b/>
                <w:bCs/>
                <w:szCs w:val="24"/>
              </w:rPr>
              <w:t>Norms</w:t>
            </w:r>
          </w:p>
        </w:tc>
        <w:tc>
          <w:tcPr>
            <w:tcW w:w="2268" w:type="dxa"/>
            <w:tcBorders>
              <w:bottom w:val="single" w:sz="4" w:space="0" w:color="000000"/>
            </w:tcBorders>
          </w:tcPr>
          <w:p w:rsidR="00DD1FF1" w:rsidRPr="00D40867" w:rsidRDefault="00DD1FF1" w:rsidP="00D40867">
            <w:pPr>
              <w:jc w:val="center"/>
              <w:rPr>
                <w:rFonts w:cs="Arial"/>
                <w:b/>
                <w:bCs/>
                <w:szCs w:val="24"/>
              </w:rPr>
            </w:pPr>
            <w:r w:rsidRPr="00D40867">
              <w:rPr>
                <w:rFonts w:cs="Arial"/>
                <w:b/>
                <w:bCs/>
                <w:szCs w:val="24"/>
              </w:rPr>
              <w:t>Positive</w:t>
            </w:r>
          </w:p>
          <w:p w:rsidR="00DD1FF1" w:rsidRPr="00D40867" w:rsidRDefault="00DD1FF1" w:rsidP="00D40867">
            <w:pPr>
              <w:jc w:val="center"/>
              <w:rPr>
                <w:rFonts w:cs="Arial"/>
                <w:iCs/>
                <w:szCs w:val="24"/>
              </w:rPr>
            </w:pPr>
            <w:r w:rsidRPr="00D40867">
              <w:rPr>
                <w:rFonts w:cs="Arial"/>
                <w:b/>
                <w:bCs/>
                <w:szCs w:val="24"/>
              </w:rPr>
              <w:t>Sanctions</w:t>
            </w:r>
          </w:p>
        </w:tc>
        <w:tc>
          <w:tcPr>
            <w:tcW w:w="2425" w:type="dxa"/>
            <w:tcBorders>
              <w:bottom w:val="single" w:sz="4" w:space="0" w:color="000000"/>
            </w:tcBorders>
          </w:tcPr>
          <w:p w:rsidR="00DD1FF1" w:rsidRPr="00D40867" w:rsidRDefault="00DD1FF1" w:rsidP="00D40867">
            <w:pPr>
              <w:jc w:val="center"/>
              <w:rPr>
                <w:rFonts w:cs="Arial"/>
                <w:iCs/>
                <w:szCs w:val="24"/>
              </w:rPr>
            </w:pPr>
            <w:r w:rsidRPr="00D40867">
              <w:rPr>
                <w:rFonts w:cs="Arial"/>
                <w:b/>
                <w:bCs/>
                <w:szCs w:val="24"/>
              </w:rPr>
              <w:t>Negative Sanctions</w:t>
            </w:r>
          </w:p>
        </w:tc>
      </w:tr>
      <w:tr w:rsidR="00DD1FF1" w:rsidRPr="00D40867" w:rsidTr="00D40867">
        <w:tc>
          <w:tcPr>
            <w:tcW w:w="1809" w:type="dxa"/>
            <w:tcBorders>
              <w:bottom w:val="nil"/>
            </w:tcBorders>
          </w:tcPr>
          <w:p w:rsidR="00DD1FF1" w:rsidRPr="00D40867" w:rsidRDefault="00DD1FF1" w:rsidP="00D40867">
            <w:pPr>
              <w:jc w:val="center"/>
              <w:rPr>
                <w:rFonts w:cs="Arial"/>
                <w:b/>
                <w:bCs/>
                <w:szCs w:val="24"/>
              </w:rPr>
            </w:pPr>
          </w:p>
          <w:p w:rsidR="00DD1FF1" w:rsidRPr="00D40867" w:rsidRDefault="00DD1FF1" w:rsidP="00D40867">
            <w:pPr>
              <w:jc w:val="center"/>
              <w:rPr>
                <w:rFonts w:cs="Arial"/>
                <w:b/>
                <w:bCs/>
                <w:szCs w:val="24"/>
              </w:rPr>
            </w:pPr>
          </w:p>
        </w:tc>
        <w:tc>
          <w:tcPr>
            <w:tcW w:w="1843" w:type="dxa"/>
            <w:tcBorders>
              <w:bottom w:val="nil"/>
            </w:tcBorders>
          </w:tcPr>
          <w:p w:rsidR="00DD1FF1" w:rsidRPr="00D40867" w:rsidRDefault="00DD1FF1" w:rsidP="00D40867">
            <w:pPr>
              <w:jc w:val="center"/>
              <w:rPr>
                <w:rFonts w:cs="Arial"/>
                <w:b/>
                <w:bCs/>
                <w:szCs w:val="24"/>
              </w:rPr>
            </w:pPr>
          </w:p>
        </w:tc>
        <w:tc>
          <w:tcPr>
            <w:tcW w:w="1843" w:type="dxa"/>
            <w:tcBorders>
              <w:bottom w:val="nil"/>
            </w:tcBorders>
          </w:tcPr>
          <w:p w:rsidR="00DD1FF1" w:rsidRPr="00D40867" w:rsidRDefault="00DD1FF1" w:rsidP="00D40867">
            <w:pPr>
              <w:jc w:val="center"/>
              <w:rPr>
                <w:rFonts w:cs="Arial"/>
                <w:b/>
                <w:bCs/>
                <w:szCs w:val="24"/>
              </w:rPr>
            </w:pPr>
          </w:p>
        </w:tc>
        <w:tc>
          <w:tcPr>
            <w:tcW w:w="2268" w:type="dxa"/>
            <w:tcBorders>
              <w:bottom w:val="nil"/>
            </w:tcBorders>
          </w:tcPr>
          <w:p w:rsidR="00DD1FF1" w:rsidRPr="00D40867" w:rsidRDefault="00DD1FF1" w:rsidP="00D40867">
            <w:pPr>
              <w:jc w:val="center"/>
              <w:rPr>
                <w:rFonts w:cs="Arial"/>
                <w:b/>
                <w:bCs/>
                <w:szCs w:val="24"/>
              </w:rPr>
            </w:pPr>
          </w:p>
        </w:tc>
        <w:tc>
          <w:tcPr>
            <w:tcW w:w="2425" w:type="dxa"/>
            <w:tcBorders>
              <w:bottom w:val="nil"/>
            </w:tcBorders>
          </w:tcPr>
          <w:p w:rsidR="00DD1FF1" w:rsidRPr="00D40867" w:rsidRDefault="00DD1FF1" w:rsidP="00D40867">
            <w:pPr>
              <w:jc w:val="center"/>
              <w:rPr>
                <w:rFonts w:cs="Arial"/>
                <w:b/>
                <w:bCs/>
                <w:szCs w:val="24"/>
              </w:rPr>
            </w:pPr>
          </w:p>
        </w:tc>
      </w:tr>
    </w:tbl>
    <w:p w:rsidR="006066C0" w:rsidRDefault="006066C0" w:rsidP="007E457E">
      <w:pPr>
        <w:rPr>
          <w:rFonts w:cs="Arial"/>
          <w:iCs/>
          <w:szCs w:val="24"/>
        </w:rPr>
      </w:pPr>
    </w:p>
    <w:p w:rsidR="003F6209" w:rsidRDefault="006318BC" w:rsidP="003F6209">
      <w:pPr>
        <w:rPr>
          <w:rFonts w:cs="Arial"/>
          <w:iCs/>
          <w:szCs w:val="24"/>
        </w:rPr>
      </w:pPr>
      <w:r>
        <w:rPr>
          <w:rFonts w:cs="Arial"/>
          <w:iCs/>
          <w:szCs w:val="24"/>
        </w:rPr>
        <w:t xml:space="preserve">Each group should </w:t>
      </w:r>
      <w:r w:rsidR="003F6209">
        <w:rPr>
          <w:rFonts w:cs="Arial"/>
          <w:iCs/>
          <w:szCs w:val="24"/>
        </w:rPr>
        <w:t>identify</w:t>
      </w:r>
      <w:r>
        <w:rPr>
          <w:rFonts w:cs="Arial"/>
          <w:iCs/>
          <w:szCs w:val="24"/>
        </w:rPr>
        <w:t xml:space="preserve">, for their chosen agency, </w:t>
      </w:r>
      <w:r w:rsidR="003F6209">
        <w:rPr>
          <w:rFonts w:cs="Arial"/>
          <w:iCs/>
          <w:szCs w:val="24"/>
        </w:rPr>
        <w:t xml:space="preserve"> examples of the roles people </w:t>
      </w:r>
      <w:r>
        <w:rPr>
          <w:rFonts w:cs="Arial"/>
          <w:iCs/>
          <w:szCs w:val="24"/>
        </w:rPr>
        <w:t xml:space="preserve">play, values they might develop, </w:t>
      </w:r>
      <w:r w:rsidR="003F6209">
        <w:rPr>
          <w:rFonts w:cs="Arial"/>
          <w:iCs/>
          <w:szCs w:val="24"/>
        </w:rPr>
        <w:t>norms they’re expected to obey</w:t>
      </w:r>
      <w:r>
        <w:rPr>
          <w:rFonts w:cs="Arial"/>
          <w:iCs/>
          <w:szCs w:val="24"/>
        </w:rPr>
        <w:t xml:space="preserve"> and </w:t>
      </w:r>
      <w:r w:rsidR="003F6209">
        <w:rPr>
          <w:rFonts w:cs="Arial"/>
          <w:iCs/>
          <w:szCs w:val="24"/>
        </w:rPr>
        <w:t xml:space="preserve">examples of positive and negative sanctions </w:t>
      </w:r>
      <w:r>
        <w:rPr>
          <w:rFonts w:cs="Arial"/>
          <w:iCs/>
          <w:szCs w:val="24"/>
        </w:rPr>
        <w:t>they employ.</w:t>
      </w:r>
    </w:p>
    <w:p w:rsidR="006318BC" w:rsidRDefault="006318BC" w:rsidP="003F6209">
      <w:pPr>
        <w:rPr>
          <w:rFonts w:cs="Arial"/>
          <w:iCs/>
          <w:szCs w:val="24"/>
        </w:rPr>
      </w:pPr>
    </w:p>
    <w:p w:rsidR="00E35410" w:rsidRDefault="00E35410" w:rsidP="003F6209">
      <w:pPr>
        <w:rPr>
          <w:rFonts w:cs="Arial"/>
          <w:iCs/>
          <w:szCs w:val="24"/>
        </w:rPr>
      </w:pPr>
      <w:r>
        <w:rPr>
          <w:rFonts w:cs="Arial"/>
          <w:iCs/>
          <w:szCs w:val="24"/>
        </w:rPr>
        <w:t xml:space="preserve">Once each group has completed the activity </w:t>
      </w:r>
      <w:r w:rsidR="00030626">
        <w:rPr>
          <w:rFonts w:cs="Arial"/>
          <w:iCs/>
          <w:szCs w:val="24"/>
        </w:rPr>
        <w:t>the information can be shared in a range of ways, such as in-class presentations by each group, photocopying and sharing the information each has collected and so forth.</w:t>
      </w:r>
    </w:p>
    <w:p w:rsidR="006318BC" w:rsidRDefault="006318BC" w:rsidP="003F6209">
      <w:pPr>
        <w:rPr>
          <w:rFonts w:cs="Arial"/>
          <w:iCs/>
          <w:szCs w:val="24"/>
        </w:rPr>
      </w:pPr>
    </w:p>
    <w:p w:rsidR="00DD1FF1" w:rsidRDefault="00DD1FF1" w:rsidP="007E457E">
      <w:pPr>
        <w:rPr>
          <w:rFonts w:cs="Arial"/>
          <w:szCs w:val="24"/>
        </w:rPr>
      </w:pPr>
    </w:p>
    <w:p w:rsidR="00DD1FF1" w:rsidRDefault="00DD1FF1" w:rsidP="007E457E">
      <w:pPr>
        <w:rPr>
          <w:rFonts w:cs="Arial"/>
          <w:szCs w:val="24"/>
        </w:rPr>
      </w:pPr>
    </w:p>
    <w:p w:rsidR="00DD1FF1" w:rsidRDefault="00DD1FF1" w:rsidP="007E457E">
      <w:pPr>
        <w:rPr>
          <w:rFonts w:cs="Arial"/>
          <w:szCs w:val="24"/>
        </w:rPr>
      </w:pPr>
    </w:p>
    <w:p w:rsidR="00CB674A" w:rsidRDefault="00CB674A" w:rsidP="007E457E">
      <w:pPr>
        <w:overflowPunct/>
        <w:autoSpaceDE/>
        <w:adjustRightInd/>
        <w:rPr>
          <w:rFonts w:cs="Arial"/>
          <w:b/>
          <w:szCs w:val="24"/>
        </w:rPr>
      </w:pPr>
    </w:p>
    <w:p w:rsidR="0031460D" w:rsidRDefault="0031460D" w:rsidP="007E457E">
      <w:pPr>
        <w:overflowPunct/>
        <w:autoSpaceDE/>
        <w:adjustRightInd/>
        <w:rPr>
          <w:rFonts w:cs="Arial"/>
          <w:b/>
          <w:szCs w:val="24"/>
        </w:rPr>
      </w:pPr>
    </w:p>
    <w:p w:rsidR="0031460D" w:rsidRDefault="0031460D" w:rsidP="007E457E">
      <w:pPr>
        <w:overflowPunct/>
        <w:autoSpaceDE/>
        <w:adjustRightInd/>
        <w:rPr>
          <w:rFonts w:cs="Arial"/>
          <w:b/>
          <w:szCs w:val="24"/>
        </w:rPr>
      </w:pPr>
    </w:p>
    <w:p w:rsidR="007E457E" w:rsidRDefault="00BE5954" w:rsidP="007E457E">
      <w:pPr>
        <w:overflowPunct/>
        <w:autoSpaceDE/>
        <w:adjustRightInd/>
        <w:rPr>
          <w:rFonts w:cs="Arial"/>
          <w:szCs w:val="24"/>
        </w:rPr>
      </w:pPr>
      <w:r>
        <w:rPr>
          <w:rFonts w:cs="Arial"/>
          <w:b/>
          <w:szCs w:val="24"/>
        </w:rPr>
        <w:br w:type="page"/>
      </w:r>
      <w:r w:rsidR="007E457E">
        <w:rPr>
          <w:rFonts w:cs="Arial"/>
          <w:b/>
          <w:szCs w:val="24"/>
        </w:rPr>
        <w:t>3. I</w:t>
      </w:r>
      <w:r w:rsidR="008C780F">
        <w:rPr>
          <w:rFonts w:cs="Arial"/>
          <w:b/>
          <w:szCs w:val="24"/>
        </w:rPr>
        <w:t>DENTITY</w:t>
      </w:r>
    </w:p>
    <w:p w:rsidR="007E457E" w:rsidRDefault="007E457E" w:rsidP="007E457E">
      <w:pPr>
        <w:overflowPunct/>
        <w:autoSpaceDE/>
        <w:adjustRightInd/>
        <w:rPr>
          <w:rFonts w:cs="Arial"/>
          <w:szCs w:val="24"/>
        </w:rPr>
      </w:pPr>
    </w:p>
    <w:p w:rsidR="007E457E" w:rsidRDefault="00FE0DB3" w:rsidP="007E457E">
      <w:pPr>
        <w:overflowPunct/>
        <w:autoSpaceDE/>
        <w:adjustRightInd/>
        <w:rPr>
          <w:rFonts w:cs="Arial"/>
          <w:b/>
          <w:i/>
          <w:szCs w:val="24"/>
        </w:rPr>
      </w:pPr>
      <w:r w:rsidRPr="00FE0DB3">
        <w:rPr>
          <w:rFonts w:cs="Arial"/>
          <w:b/>
          <w:i/>
          <w:szCs w:val="24"/>
        </w:rPr>
        <w:t>Activity 1.</w:t>
      </w:r>
      <w:r w:rsidRPr="00FE0DB3">
        <w:rPr>
          <w:rFonts w:cs="Arial"/>
          <w:b/>
          <w:i/>
          <w:szCs w:val="24"/>
        </w:rPr>
        <w:tab/>
      </w:r>
      <w:r w:rsidR="007E457E" w:rsidRPr="00FE0DB3">
        <w:rPr>
          <w:rFonts w:cs="Arial"/>
          <w:b/>
          <w:i/>
          <w:szCs w:val="24"/>
        </w:rPr>
        <w:t>Who am I?</w:t>
      </w:r>
    </w:p>
    <w:p w:rsidR="00CB674A" w:rsidRDefault="00CB674A" w:rsidP="007E457E">
      <w:pPr>
        <w:overflowPunct/>
        <w:autoSpaceDE/>
        <w:adjustRightInd/>
        <w:rPr>
          <w:rFonts w:cs="Arial"/>
          <w:b/>
          <w:i/>
          <w:szCs w:val="24"/>
        </w:rPr>
      </w:pPr>
    </w:p>
    <w:p w:rsidR="00CB674A" w:rsidRDefault="00CB674A" w:rsidP="007E457E">
      <w:pPr>
        <w:overflowPunct/>
        <w:autoSpaceDE/>
        <w:adjustRightInd/>
        <w:rPr>
          <w:rFonts w:cs="Arial"/>
          <w:szCs w:val="24"/>
        </w:rPr>
      </w:pPr>
      <w:r>
        <w:rPr>
          <w:rFonts w:cs="Arial"/>
          <w:szCs w:val="24"/>
        </w:rPr>
        <w:t>The main objective of this activity is to demonstrate how social and personal identities are linked, in the sense of seeing how students draw on a range of the former as a means of expressing the latter.</w:t>
      </w:r>
    </w:p>
    <w:p w:rsidR="00CB674A" w:rsidRDefault="00CB674A" w:rsidP="007E457E">
      <w:pPr>
        <w:overflowPunct/>
        <w:autoSpaceDE/>
        <w:adjustRightInd/>
        <w:rPr>
          <w:rFonts w:cs="Arial"/>
          <w:szCs w:val="24"/>
        </w:rPr>
      </w:pPr>
    </w:p>
    <w:p w:rsidR="00CB674A" w:rsidRDefault="00CB674A" w:rsidP="007E457E">
      <w:pPr>
        <w:overflowPunct/>
        <w:autoSpaceDE/>
        <w:adjustRightInd/>
        <w:rPr>
          <w:rFonts w:cs="Arial"/>
          <w:szCs w:val="24"/>
        </w:rPr>
      </w:pPr>
      <w:r>
        <w:rPr>
          <w:rFonts w:cs="Arial"/>
          <w:szCs w:val="24"/>
        </w:rPr>
        <w:t>Aside from demonstrating how we go about constructing identities, this activity can be used to illustrate a couple of further ideas, if required:</w:t>
      </w:r>
    </w:p>
    <w:p w:rsidR="00CB674A" w:rsidRDefault="00CB674A" w:rsidP="007E457E">
      <w:pPr>
        <w:overflowPunct/>
        <w:autoSpaceDE/>
        <w:adjustRightInd/>
        <w:rPr>
          <w:rFonts w:cs="Arial"/>
          <w:szCs w:val="24"/>
        </w:rPr>
      </w:pPr>
    </w:p>
    <w:p w:rsidR="00CB674A" w:rsidRDefault="00CB674A" w:rsidP="007E457E">
      <w:pPr>
        <w:overflowPunct/>
        <w:autoSpaceDE/>
        <w:adjustRightInd/>
        <w:rPr>
          <w:rFonts w:cs="Arial"/>
          <w:szCs w:val="24"/>
        </w:rPr>
      </w:pPr>
      <w:r>
        <w:rPr>
          <w:rFonts w:cs="Arial"/>
          <w:szCs w:val="24"/>
        </w:rPr>
        <w:t>1. The relationship between social structures (in the shape of social identities) and social actions (in the shape of personal identities).</w:t>
      </w:r>
    </w:p>
    <w:p w:rsidR="00CB674A" w:rsidRDefault="00CB674A" w:rsidP="007E457E">
      <w:pPr>
        <w:overflowPunct/>
        <w:autoSpaceDE/>
        <w:adjustRightInd/>
        <w:rPr>
          <w:rFonts w:cs="Arial"/>
          <w:szCs w:val="24"/>
        </w:rPr>
      </w:pPr>
    </w:p>
    <w:p w:rsidR="00CB674A" w:rsidRPr="00CB674A" w:rsidRDefault="00CB674A" w:rsidP="007E457E">
      <w:pPr>
        <w:overflowPunct/>
        <w:autoSpaceDE/>
        <w:adjustRightInd/>
        <w:rPr>
          <w:rFonts w:cs="Arial"/>
          <w:szCs w:val="24"/>
        </w:rPr>
      </w:pPr>
      <w:r>
        <w:rPr>
          <w:rFonts w:cs="Arial"/>
          <w:szCs w:val="24"/>
        </w:rPr>
        <w:t>2. How even what we like to think of as our “individuality” is, in some ways, shaped by the cultural groups to which we belong (either as ascribed belonging – as with the family – or achieved belonging in terms of something like friendship groups).</w:t>
      </w:r>
    </w:p>
    <w:p w:rsidR="00CB674A" w:rsidRPr="00CB674A" w:rsidRDefault="00CB674A" w:rsidP="007E457E">
      <w:pPr>
        <w:overflowPunct/>
        <w:autoSpaceDE/>
        <w:adjustRightInd/>
        <w:rPr>
          <w:rFonts w:cs="Arial"/>
          <w:szCs w:val="24"/>
        </w:rPr>
      </w:pPr>
    </w:p>
    <w:p w:rsidR="00CB674A" w:rsidRDefault="00CB674A" w:rsidP="007E457E">
      <w:pPr>
        <w:overflowPunct/>
        <w:autoSpaceDE/>
        <w:adjustRightInd/>
        <w:rPr>
          <w:rFonts w:cs="Arial"/>
          <w:szCs w:val="24"/>
        </w:rPr>
      </w:pPr>
      <w:r>
        <w:rPr>
          <w:rFonts w:cs="Arial"/>
          <w:szCs w:val="24"/>
        </w:rPr>
        <w:t>Ask each student to answer the question “Who are you?” by writing down 10 things (at least – it can be more if necessary) that they believe expresses their sense of identity (the essential things – such as their name, whether they are male or femal</w:t>
      </w:r>
      <w:r w:rsidR="00F65D41">
        <w:rPr>
          <w:rFonts w:cs="Arial"/>
          <w:szCs w:val="24"/>
        </w:rPr>
        <w:t xml:space="preserve">e, gay or straight or whatever - </w:t>
      </w:r>
      <w:r>
        <w:rPr>
          <w:rFonts w:cs="Arial"/>
          <w:szCs w:val="24"/>
        </w:rPr>
        <w:t xml:space="preserve">that </w:t>
      </w:r>
      <w:r w:rsidR="006275B3">
        <w:rPr>
          <w:rFonts w:cs="Arial"/>
          <w:szCs w:val="24"/>
        </w:rPr>
        <w:t xml:space="preserve">they believe </w:t>
      </w:r>
      <w:r>
        <w:rPr>
          <w:rFonts w:cs="Arial"/>
          <w:szCs w:val="24"/>
        </w:rPr>
        <w:t>make them “who they are”).</w:t>
      </w:r>
    </w:p>
    <w:p w:rsidR="00AB0898" w:rsidRDefault="00AB0898" w:rsidP="007E457E">
      <w:pPr>
        <w:overflowPunct/>
        <w:autoSpaceDE/>
        <w:adjustRightInd/>
        <w:rPr>
          <w:rFonts w:cs="Arial"/>
          <w:szCs w:val="24"/>
        </w:rPr>
      </w:pPr>
    </w:p>
    <w:p w:rsidR="00AB0898" w:rsidRDefault="009A7B5E" w:rsidP="007E457E">
      <w:pPr>
        <w:overflowPunct/>
        <w:autoSpaceDE/>
        <w:adjustRightInd/>
        <w:rPr>
          <w:rFonts w:cs="Arial"/>
          <w:szCs w:val="24"/>
        </w:rPr>
      </w:pPr>
      <w:r>
        <w:rPr>
          <w:rFonts w:cs="Arial"/>
          <w:szCs w:val="24"/>
        </w:rPr>
        <w:t>Most s</w:t>
      </w:r>
      <w:r w:rsidR="007E457E">
        <w:rPr>
          <w:rFonts w:cs="Arial"/>
          <w:szCs w:val="24"/>
        </w:rPr>
        <w:t xml:space="preserve">tudents </w:t>
      </w:r>
      <w:r>
        <w:rPr>
          <w:rFonts w:cs="Arial"/>
          <w:szCs w:val="24"/>
        </w:rPr>
        <w:t xml:space="preserve">will </w:t>
      </w:r>
      <w:r w:rsidR="007E457E">
        <w:rPr>
          <w:rFonts w:cs="Arial"/>
          <w:szCs w:val="24"/>
        </w:rPr>
        <w:t>invariably draw on a range of cultural factors (age, ge</w:t>
      </w:r>
      <w:r>
        <w:rPr>
          <w:rFonts w:cs="Arial"/>
          <w:szCs w:val="24"/>
        </w:rPr>
        <w:t xml:space="preserve">nder, class, region, </w:t>
      </w:r>
      <w:r w:rsidR="00AB0898">
        <w:rPr>
          <w:rFonts w:cs="Arial"/>
          <w:szCs w:val="24"/>
        </w:rPr>
        <w:t xml:space="preserve">and </w:t>
      </w:r>
      <w:r>
        <w:rPr>
          <w:rFonts w:cs="Arial"/>
          <w:szCs w:val="24"/>
        </w:rPr>
        <w:t xml:space="preserve">ethnicity), physical features </w:t>
      </w:r>
      <w:r w:rsidR="00AB0898">
        <w:rPr>
          <w:rFonts w:cs="Arial"/>
          <w:szCs w:val="24"/>
        </w:rPr>
        <w:t xml:space="preserve">(“good looking”) </w:t>
      </w:r>
      <w:r>
        <w:rPr>
          <w:rFonts w:cs="Arial"/>
          <w:szCs w:val="24"/>
        </w:rPr>
        <w:t>and things that describe their individuality, such as easy going, loud, lazy and so on. Remind students of the distinction between social and personal identity made in the video</w:t>
      </w:r>
      <w:r w:rsidR="00AB0898">
        <w:rPr>
          <w:rFonts w:cs="Arial"/>
          <w:szCs w:val="24"/>
        </w:rPr>
        <w:t xml:space="preserve"> (or show them the relevant section </w:t>
      </w:r>
      <w:r>
        <w:rPr>
          <w:rFonts w:cs="Arial"/>
          <w:szCs w:val="24"/>
        </w:rPr>
        <w:t>)</w:t>
      </w:r>
      <w:r w:rsidR="00AB0898">
        <w:rPr>
          <w:rFonts w:cs="Arial"/>
          <w:szCs w:val="24"/>
        </w:rPr>
        <w:t xml:space="preserve"> and invite individual students to explain to the class “Who they are” by:</w:t>
      </w:r>
    </w:p>
    <w:p w:rsidR="00AB0898" w:rsidRDefault="00AB0898" w:rsidP="007E457E">
      <w:pPr>
        <w:overflowPunct/>
        <w:autoSpaceDE/>
        <w:adjustRightInd/>
        <w:rPr>
          <w:rFonts w:cs="Arial"/>
          <w:szCs w:val="24"/>
        </w:rPr>
      </w:pPr>
    </w:p>
    <w:p w:rsidR="00AB0898" w:rsidRDefault="00AB0898" w:rsidP="007E457E">
      <w:pPr>
        <w:overflowPunct/>
        <w:autoSpaceDE/>
        <w:adjustRightInd/>
        <w:rPr>
          <w:rFonts w:cs="Arial"/>
          <w:szCs w:val="24"/>
        </w:rPr>
      </w:pPr>
      <w:r>
        <w:rPr>
          <w:rFonts w:cs="Arial"/>
          <w:szCs w:val="24"/>
        </w:rPr>
        <w:t xml:space="preserve">1. </w:t>
      </w:r>
      <w:r w:rsidR="00E5766C">
        <w:rPr>
          <w:rFonts w:cs="Arial"/>
          <w:szCs w:val="24"/>
        </w:rPr>
        <w:t>Listing the things that contribute to their sense of identity.</w:t>
      </w:r>
    </w:p>
    <w:p w:rsidR="00E5766C" w:rsidRDefault="00E5766C" w:rsidP="007E457E">
      <w:pPr>
        <w:overflowPunct/>
        <w:autoSpaceDE/>
        <w:adjustRightInd/>
        <w:rPr>
          <w:rFonts w:cs="Arial"/>
          <w:szCs w:val="24"/>
        </w:rPr>
      </w:pPr>
    </w:p>
    <w:p w:rsidR="00AB0898" w:rsidRDefault="00E5766C" w:rsidP="007E457E">
      <w:pPr>
        <w:overflowPunct/>
        <w:autoSpaceDE/>
        <w:adjustRightInd/>
        <w:rPr>
          <w:rFonts w:cs="Arial"/>
          <w:szCs w:val="24"/>
        </w:rPr>
      </w:pPr>
      <w:r>
        <w:rPr>
          <w:rFonts w:cs="Arial"/>
          <w:szCs w:val="24"/>
        </w:rPr>
        <w:t>2. Explaining why they choose each of these things.</w:t>
      </w:r>
    </w:p>
    <w:p w:rsidR="00E5766C" w:rsidRDefault="00E5766C" w:rsidP="007E457E">
      <w:pPr>
        <w:overflowPunct/>
        <w:autoSpaceDE/>
        <w:adjustRightInd/>
        <w:rPr>
          <w:rFonts w:cs="Arial"/>
          <w:szCs w:val="24"/>
        </w:rPr>
      </w:pPr>
    </w:p>
    <w:p w:rsidR="002B1560" w:rsidRDefault="00E5766C" w:rsidP="007E457E">
      <w:pPr>
        <w:overflowPunct/>
        <w:autoSpaceDE/>
        <w:adjustRightInd/>
        <w:rPr>
          <w:rFonts w:cs="Arial"/>
          <w:szCs w:val="24"/>
        </w:rPr>
      </w:pPr>
      <w:r>
        <w:rPr>
          <w:rFonts w:cs="Arial"/>
          <w:szCs w:val="24"/>
        </w:rPr>
        <w:t>Once completed this can be used to lead into a class discussion about the relationship between personal and social identities (for example, if the former are based around the latter what does this tell us about the relationship between the individual and society?)</w:t>
      </w:r>
    </w:p>
    <w:p w:rsidR="002B1560" w:rsidRDefault="002B1560" w:rsidP="007E457E">
      <w:pPr>
        <w:overflowPunct/>
        <w:autoSpaceDE/>
        <w:adjustRightInd/>
        <w:rPr>
          <w:rFonts w:cs="Arial"/>
          <w:szCs w:val="24"/>
        </w:rPr>
      </w:pPr>
    </w:p>
    <w:p w:rsidR="00BD67E9" w:rsidRDefault="00BD67E9" w:rsidP="007E457E">
      <w:pPr>
        <w:rPr>
          <w:rFonts w:cs="Arial"/>
          <w:iCs/>
          <w:szCs w:val="24"/>
        </w:rPr>
      </w:pPr>
    </w:p>
    <w:p w:rsidR="007E457E" w:rsidRPr="00FE0DB3" w:rsidRDefault="00E5766C" w:rsidP="007E457E">
      <w:pPr>
        <w:rPr>
          <w:rFonts w:cs="Arial"/>
          <w:b/>
          <w:i/>
          <w:iCs/>
          <w:szCs w:val="24"/>
        </w:rPr>
      </w:pPr>
      <w:r>
        <w:rPr>
          <w:rFonts w:cs="Arial"/>
          <w:b/>
          <w:i/>
          <w:iCs/>
          <w:szCs w:val="24"/>
        </w:rPr>
        <w:br w:type="page"/>
      </w:r>
      <w:r w:rsidR="00FE0DB3" w:rsidRPr="00FE0DB3">
        <w:rPr>
          <w:rFonts w:cs="Arial"/>
          <w:b/>
          <w:i/>
          <w:iCs/>
          <w:szCs w:val="24"/>
        </w:rPr>
        <w:t xml:space="preserve">Activity </w:t>
      </w:r>
      <w:r w:rsidR="00BD67E9">
        <w:rPr>
          <w:rFonts w:cs="Arial"/>
          <w:b/>
          <w:i/>
          <w:iCs/>
          <w:szCs w:val="24"/>
        </w:rPr>
        <w:t>2</w:t>
      </w:r>
      <w:r w:rsidR="00712AD2">
        <w:rPr>
          <w:rFonts w:cs="Arial"/>
          <w:b/>
          <w:i/>
          <w:iCs/>
          <w:szCs w:val="24"/>
        </w:rPr>
        <w:t xml:space="preserve">. </w:t>
      </w:r>
      <w:r w:rsidR="00BD67E9">
        <w:rPr>
          <w:rFonts w:cs="Arial"/>
          <w:b/>
          <w:i/>
          <w:iCs/>
          <w:szCs w:val="24"/>
        </w:rPr>
        <w:t xml:space="preserve"> </w:t>
      </w:r>
      <w:r w:rsidR="007E457E" w:rsidRPr="00FE0DB3">
        <w:rPr>
          <w:rFonts w:cs="Arial"/>
          <w:b/>
          <w:i/>
          <w:iCs/>
          <w:szCs w:val="24"/>
        </w:rPr>
        <w:t>Gende</w:t>
      </w:r>
      <w:r w:rsidR="00BD67E9">
        <w:rPr>
          <w:rFonts w:cs="Arial"/>
          <w:b/>
          <w:i/>
          <w:iCs/>
          <w:szCs w:val="24"/>
        </w:rPr>
        <w:t>r</w:t>
      </w:r>
      <w:r w:rsidR="007024D5">
        <w:rPr>
          <w:rFonts w:cs="Arial"/>
          <w:b/>
          <w:i/>
          <w:iCs/>
          <w:szCs w:val="24"/>
        </w:rPr>
        <w:t xml:space="preserve"> S</w:t>
      </w:r>
      <w:r w:rsidR="00712AD2">
        <w:rPr>
          <w:rFonts w:cs="Arial"/>
          <w:b/>
          <w:i/>
          <w:iCs/>
          <w:szCs w:val="24"/>
        </w:rPr>
        <w:t>ocialisation and Identities.</w:t>
      </w:r>
    </w:p>
    <w:p w:rsidR="007C30EA" w:rsidRDefault="007C30EA" w:rsidP="007E457E">
      <w:pPr>
        <w:rPr>
          <w:rFonts w:cs="Arial"/>
          <w:iCs/>
          <w:szCs w:val="24"/>
        </w:rPr>
      </w:pPr>
    </w:p>
    <w:p w:rsidR="007C30EA" w:rsidRDefault="0052422B" w:rsidP="007E457E">
      <w:pPr>
        <w:rPr>
          <w:rFonts w:cs="Arial"/>
          <w:iCs/>
          <w:szCs w:val="24"/>
        </w:rPr>
      </w:pPr>
      <w:r w:rsidRPr="0052422B">
        <w:rPr>
          <w:rFonts w:cs="Arial"/>
          <w:iCs/>
          <w:szCs w:val="24"/>
        </w:rPr>
        <w:t xml:space="preserve">In the previous activity it’s highly likely that, as in the video, most students </w:t>
      </w:r>
      <w:r w:rsidR="007C30EA" w:rsidRPr="0052422B">
        <w:rPr>
          <w:rFonts w:cs="Arial"/>
          <w:iCs/>
          <w:szCs w:val="24"/>
        </w:rPr>
        <w:t xml:space="preserve">will have </w:t>
      </w:r>
      <w:r w:rsidRPr="0052422B">
        <w:rPr>
          <w:rFonts w:cs="Arial"/>
          <w:iCs/>
          <w:szCs w:val="24"/>
        </w:rPr>
        <w:t xml:space="preserve">referred to </w:t>
      </w:r>
      <w:r w:rsidR="007C30EA" w:rsidRPr="0052422B">
        <w:rPr>
          <w:rFonts w:cs="Arial"/>
          <w:iCs/>
          <w:szCs w:val="24"/>
        </w:rPr>
        <w:t xml:space="preserve">gender as a major source of their </w:t>
      </w:r>
      <w:r w:rsidR="002E2315">
        <w:rPr>
          <w:rFonts w:cs="Arial"/>
          <w:iCs/>
          <w:szCs w:val="24"/>
        </w:rPr>
        <w:t>personal</w:t>
      </w:r>
      <w:r w:rsidR="00BD67E9" w:rsidRPr="0052422B">
        <w:rPr>
          <w:rFonts w:cs="Arial"/>
          <w:iCs/>
          <w:szCs w:val="24"/>
        </w:rPr>
        <w:t xml:space="preserve"> </w:t>
      </w:r>
      <w:r>
        <w:rPr>
          <w:rFonts w:cs="Arial"/>
          <w:iCs/>
          <w:szCs w:val="24"/>
        </w:rPr>
        <w:t xml:space="preserve">identity and this activity builds on this recognition to explore the idea of gender socialisation and difference and </w:t>
      </w:r>
      <w:r w:rsidR="007C30EA">
        <w:rPr>
          <w:rFonts w:cs="Arial"/>
          <w:iCs/>
          <w:szCs w:val="24"/>
        </w:rPr>
        <w:t xml:space="preserve">the role of culture in shaping </w:t>
      </w:r>
      <w:r w:rsidR="00FE0DB3">
        <w:rPr>
          <w:rFonts w:cs="Arial"/>
          <w:iCs/>
          <w:szCs w:val="24"/>
        </w:rPr>
        <w:t xml:space="preserve">gender </w:t>
      </w:r>
      <w:r w:rsidR="007C30EA">
        <w:rPr>
          <w:rFonts w:cs="Arial"/>
          <w:iCs/>
          <w:szCs w:val="24"/>
        </w:rPr>
        <w:t xml:space="preserve">identities. </w:t>
      </w:r>
    </w:p>
    <w:p w:rsidR="007C30EA" w:rsidRDefault="007C30EA" w:rsidP="007E457E">
      <w:pPr>
        <w:rPr>
          <w:rFonts w:cs="Arial"/>
          <w:iCs/>
          <w:szCs w:val="24"/>
        </w:rPr>
      </w:pPr>
    </w:p>
    <w:p w:rsidR="00396488" w:rsidRDefault="00396488" w:rsidP="007E457E">
      <w:pPr>
        <w:rPr>
          <w:rFonts w:cs="Arial"/>
          <w:iCs/>
          <w:szCs w:val="24"/>
        </w:rPr>
      </w:pPr>
      <w:r>
        <w:rPr>
          <w:rFonts w:cs="Arial"/>
          <w:iCs/>
          <w:szCs w:val="24"/>
        </w:rPr>
        <w:t>It also helps to establish synoptic links with two other popular A-level topics, education and deviance (as well as, a little more abstrusely, Stratification and Differentiation</w:t>
      </w:r>
      <w:r w:rsidR="002E2315">
        <w:rPr>
          <w:rFonts w:cs="Arial"/>
          <w:iCs/>
          <w:szCs w:val="24"/>
        </w:rPr>
        <w:t xml:space="preserve"> in terms of something like different life chances</w:t>
      </w:r>
      <w:r>
        <w:rPr>
          <w:rFonts w:cs="Arial"/>
          <w:iCs/>
          <w:szCs w:val="24"/>
        </w:rPr>
        <w:t>).</w:t>
      </w:r>
    </w:p>
    <w:p w:rsidR="00396488" w:rsidRDefault="00396488" w:rsidP="007E457E">
      <w:pPr>
        <w:rPr>
          <w:rFonts w:cs="Arial"/>
          <w:iCs/>
          <w:szCs w:val="24"/>
        </w:rPr>
      </w:pPr>
    </w:p>
    <w:p w:rsidR="007C30EA" w:rsidRDefault="002E2315" w:rsidP="007E457E">
      <w:pPr>
        <w:rPr>
          <w:rFonts w:cs="Arial"/>
          <w:szCs w:val="24"/>
        </w:rPr>
      </w:pPr>
      <w:r>
        <w:rPr>
          <w:rFonts w:cs="Arial"/>
          <w:iCs/>
          <w:szCs w:val="24"/>
        </w:rPr>
        <w:t>Give your</w:t>
      </w:r>
      <w:r w:rsidR="007C30EA">
        <w:rPr>
          <w:rFonts w:cs="Arial"/>
          <w:iCs/>
          <w:szCs w:val="24"/>
        </w:rPr>
        <w:t xml:space="preserve"> students </w:t>
      </w:r>
      <w:r>
        <w:rPr>
          <w:rFonts w:cs="Arial"/>
          <w:iCs/>
          <w:szCs w:val="24"/>
        </w:rPr>
        <w:t xml:space="preserve">a copy of the </w:t>
      </w:r>
      <w:r w:rsidR="007E457E">
        <w:rPr>
          <w:rFonts w:cs="Arial"/>
          <w:iCs/>
          <w:szCs w:val="24"/>
        </w:rPr>
        <w:t>following report</w:t>
      </w:r>
      <w:r w:rsidR="001779EF">
        <w:rPr>
          <w:rFonts w:cs="Arial"/>
          <w:szCs w:val="24"/>
        </w:rPr>
        <w:t xml:space="preserve"> </w:t>
      </w:r>
      <w:r>
        <w:rPr>
          <w:rFonts w:cs="Arial"/>
          <w:szCs w:val="24"/>
        </w:rPr>
        <w:t>(or copy it to acetate and display for the whole class</w:t>
      </w:r>
      <w:r w:rsidR="001779EF">
        <w:rPr>
          <w:rFonts w:cs="Arial"/>
          <w:szCs w:val="24"/>
        </w:rPr>
        <w:t>) to read</w:t>
      </w:r>
      <w:r>
        <w:rPr>
          <w:rFonts w:cs="Arial"/>
          <w:szCs w:val="24"/>
        </w:rPr>
        <w:t>:</w:t>
      </w:r>
    </w:p>
    <w:p w:rsidR="007E457E" w:rsidRDefault="007E457E" w:rsidP="007E457E">
      <w:pPr>
        <w:rPr>
          <w:rFonts w:cs="Arial"/>
          <w:szCs w:val="24"/>
        </w:rPr>
      </w:pPr>
    </w:p>
    <w:tbl>
      <w:tblPr>
        <w:tblW w:w="0" w:type="auto"/>
        <w:tblBorders>
          <w:top w:val="single" w:sz="8" w:space="0" w:color="auto"/>
          <w:left w:val="single" w:sz="8" w:space="0" w:color="auto"/>
          <w:bottom w:val="single" w:sz="24" w:space="0" w:color="auto"/>
          <w:right w:val="single" w:sz="24" w:space="0" w:color="auto"/>
        </w:tblBorders>
        <w:tblLook w:val="0000" w:firstRow="0" w:lastRow="0" w:firstColumn="0" w:lastColumn="0" w:noHBand="0" w:noVBand="0"/>
      </w:tblPr>
      <w:tblGrid>
        <w:gridCol w:w="9932"/>
      </w:tblGrid>
      <w:tr w:rsidR="007E457E" w:rsidTr="007D4234">
        <w:tc>
          <w:tcPr>
            <w:tcW w:w="10173" w:type="dxa"/>
            <w:tcBorders>
              <w:top w:val="single" w:sz="8" w:space="0" w:color="auto"/>
              <w:left w:val="single" w:sz="8" w:space="0" w:color="auto"/>
              <w:bottom w:val="nil"/>
              <w:right w:val="single" w:sz="24" w:space="0" w:color="auto"/>
            </w:tcBorders>
            <w:shd w:val="clear" w:color="auto" w:fill="0000FF"/>
          </w:tcPr>
          <w:p w:rsidR="00BC68F9" w:rsidRDefault="00BC68F9">
            <w:pPr>
              <w:jc w:val="center"/>
              <w:rPr>
                <w:rFonts w:cs="Arial"/>
                <w:b/>
                <w:bCs/>
                <w:color w:val="FFFFFF"/>
                <w:szCs w:val="24"/>
              </w:rPr>
            </w:pPr>
          </w:p>
          <w:p w:rsidR="007E457E" w:rsidRDefault="007E457E">
            <w:pPr>
              <w:jc w:val="center"/>
              <w:rPr>
                <w:rFonts w:cs="Arial"/>
                <w:color w:val="FFFFFF"/>
                <w:szCs w:val="24"/>
              </w:rPr>
            </w:pPr>
            <w:r>
              <w:rPr>
                <w:rFonts w:cs="Arial"/>
                <w:b/>
                <w:bCs/>
                <w:color w:val="FFFFFF"/>
                <w:szCs w:val="24"/>
              </w:rPr>
              <w:t>Gender stereotypes still hamper young</w:t>
            </w:r>
            <w:r>
              <w:rPr>
                <w:rFonts w:cs="Arial"/>
                <w:color w:val="FFFFFF"/>
                <w:szCs w:val="24"/>
              </w:rPr>
              <w:t xml:space="preserve">  </w:t>
            </w:r>
            <w:r>
              <w:rPr>
                <w:rFonts w:cs="Arial"/>
                <w:color w:val="FFFFFF"/>
                <w:szCs w:val="24"/>
              </w:rPr>
              <w:br/>
              <w:t>Will Woodward, Education editor</w:t>
            </w:r>
            <w:r>
              <w:rPr>
                <w:rFonts w:cs="Arial"/>
                <w:iCs/>
                <w:color w:val="FFFFFF"/>
                <w:szCs w:val="24"/>
              </w:rPr>
              <w:t>: The Guardian</w:t>
            </w:r>
            <w:r>
              <w:rPr>
                <w:rFonts w:cs="Arial"/>
                <w:b/>
                <w:bCs/>
                <w:color w:val="FFFFFF"/>
                <w:szCs w:val="24"/>
              </w:rPr>
              <w:t xml:space="preserve">, </w:t>
            </w:r>
            <w:r w:rsidR="007D4234">
              <w:rPr>
                <w:rFonts w:cs="Arial"/>
                <w:color w:val="FFFFFF"/>
                <w:szCs w:val="24"/>
              </w:rPr>
              <w:t>20/09/20</w:t>
            </w:r>
            <w:r>
              <w:rPr>
                <w:rFonts w:cs="Arial"/>
                <w:color w:val="FFFFFF"/>
                <w:szCs w:val="24"/>
              </w:rPr>
              <w:t>00</w:t>
            </w:r>
            <w:r>
              <w:rPr>
                <w:rFonts w:cs="Arial"/>
                <w:color w:val="FFFFFF"/>
                <w:szCs w:val="24"/>
              </w:rPr>
              <w:br/>
            </w:r>
          </w:p>
        </w:tc>
      </w:tr>
      <w:tr w:rsidR="007E457E" w:rsidTr="007D4234">
        <w:tc>
          <w:tcPr>
            <w:tcW w:w="10173" w:type="dxa"/>
            <w:tcBorders>
              <w:top w:val="nil"/>
              <w:left w:val="single" w:sz="8" w:space="0" w:color="auto"/>
              <w:bottom w:val="single" w:sz="24" w:space="0" w:color="auto"/>
              <w:right w:val="single" w:sz="24" w:space="0" w:color="auto"/>
            </w:tcBorders>
          </w:tcPr>
          <w:p w:rsidR="007E457E" w:rsidRDefault="007E457E">
            <w:pPr>
              <w:rPr>
                <w:rFonts w:cs="Arial"/>
                <w:iCs/>
                <w:szCs w:val="24"/>
              </w:rPr>
            </w:pPr>
            <w:r>
              <w:rPr>
                <w:rFonts w:cs="Arial"/>
                <w:iCs/>
                <w:szCs w:val="24"/>
              </w:rPr>
              <w:br/>
            </w:r>
            <w:r w:rsidR="004958C2">
              <w:rPr>
                <w:rFonts w:cs="Arial"/>
                <w:iCs/>
                <w:szCs w:val="24"/>
              </w:rPr>
              <w:t>“</w:t>
            </w:r>
            <w:r>
              <w:rPr>
                <w:rFonts w:cs="Arial"/>
                <w:iCs/>
                <w:szCs w:val="24"/>
              </w:rPr>
              <w:t>Adolescents are still unable to shake off gender stereotypes that appear as entrenched as ever…Inside, outside and beyond school, young men and women are under continuing pressure to conform to traditional behaviour.</w:t>
            </w:r>
          </w:p>
          <w:p w:rsidR="007E457E" w:rsidRDefault="007E457E">
            <w:pPr>
              <w:rPr>
                <w:rFonts w:cs="Arial"/>
                <w:iCs/>
                <w:szCs w:val="24"/>
              </w:rPr>
            </w:pPr>
          </w:p>
          <w:p w:rsidR="007E457E" w:rsidRDefault="007E457E">
            <w:pPr>
              <w:overflowPunct/>
              <w:autoSpaceDE/>
              <w:adjustRightInd/>
              <w:rPr>
                <w:rFonts w:cs="Arial"/>
                <w:szCs w:val="24"/>
              </w:rPr>
            </w:pPr>
            <w:r>
              <w:rPr>
                <w:rFonts w:cs="Arial"/>
                <w:iCs/>
                <w:szCs w:val="24"/>
              </w:rPr>
              <w:t>At school, women avoid physics and information technology and choose English, biology, history and modern languages. "Young women find it easier to ask for help</w:t>
            </w:r>
            <w:r>
              <w:rPr>
                <w:rFonts w:cs="Arial"/>
                <w:szCs w:val="24"/>
              </w:rPr>
              <w:t xml:space="preserve"> than young men, who find it harder to admit a lack of knowledge," the report, “Young People and Gender” says.  Boys are more likely to break the law - a gap which extends after the age of 14 - or be involved in crime, alcohol abuse and illegal drugs. </w:t>
            </w:r>
          </w:p>
          <w:p w:rsidR="007E457E" w:rsidRDefault="007E457E">
            <w:pPr>
              <w:overflowPunct/>
              <w:autoSpaceDE/>
              <w:adjustRightInd/>
              <w:rPr>
                <w:rFonts w:cs="Arial"/>
                <w:szCs w:val="24"/>
              </w:rPr>
            </w:pPr>
          </w:p>
          <w:p w:rsidR="007E457E" w:rsidRDefault="007E457E">
            <w:pPr>
              <w:overflowPunct/>
              <w:autoSpaceDE/>
              <w:adjustRightInd/>
              <w:rPr>
                <w:rFonts w:cs="Arial"/>
                <w:szCs w:val="24"/>
              </w:rPr>
            </w:pPr>
            <w:r>
              <w:rPr>
                <w:rFonts w:cs="Arial"/>
                <w:szCs w:val="24"/>
              </w:rPr>
              <w:t>Girls, who are more likely to be concerned about their body image and weight, are much more likely to start smoking. Suicide rates are higher for men and double the number of boys die at 17. Boys are less likely to visit their GP or to use other health services. Girls are more at risk of depression, eating disorders and self-harm.</w:t>
            </w:r>
          </w:p>
          <w:p w:rsidR="007E457E" w:rsidRDefault="007E457E">
            <w:pPr>
              <w:overflowPunct/>
              <w:autoSpaceDE/>
              <w:adjustRightInd/>
              <w:rPr>
                <w:rFonts w:cs="Arial"/>
                <w:szCs w:val="24"/>
              </w:rPr>
            </w:pPr>
          </w:p>
          <w:p w:rsidR="007E457E" w:rsidRDefault="007E457E">
            <w:pPr>
              <w:overflowPunct/>
              <w:autoSpaceDE/>
              <w:adjustRightInd/>
              <w:rPr>
                <w:rFonts w:cs="Arial"/>
                <w:szCs w:val="24"/>
              </w:rPr>
            </w:pPr>
            <w:r>
              <w:rPr>
                <w:rFonts w:cs="Arial"/>
                <w:szCs w:val="24"/>
              </w:rPr>
              <w:t xml:space="preserve">Boys "take greater risks and feel greater pressure" to be sexually active and find it harder to admit inexperience. But "in spite of the notion of 'girl power', young women still find it problematic to say no to sex and negotiate the use of contraception". </w:t>
            </w:r>
          </w:p>
          <w:p w:rsidR="007E457E" w:rsidRDefault="007E457E">
            <w:pPr>
              <w:overflowPunct/>
              <w:autoSpaceDE/>
              <w:adjustRightInd/>
              <w:rPr>
                <w:rFonts w:cs="Arial"/>
                <w:szCs w:val="24"/>
              </w:rPr>
            </w:pPr>
          </w:p>
          <w:p w:rsidR="007E457E" w:rsidRDefault="007E457E">
            <w:pPr>
              <w:overflowPunct/>
              <w:autoSpaceDE/>
              <w:adjustRightInd/>
              <w:rPr>
                <w:rFonts w:cs="Arial"/>
                <w:szCs w:val="24"/>
              </w:rPr>
            </w:pPr>
            <w:r>
              <w:rPr>
                <w:rFonts w:cs="Arial"/>
                <w:szCs w:val="24"/>
              </w:rPr>
              <w:t>At work, young men are more likely to want managerial or professional jobs - 75% compared with 25% for women, who are concentrated in personal service industries with part-time jobs and lower wages. "The need to conform to masculine stereotypes prevents young men from joining traditionally female careers." Although more young men are officially unemployed, a large group of young women remains outside employment, education and training opportunities because of caring respo</w:t>
            </w:r>
            <w:r w:rsidR="004958C2">
              <w:rPr>
                <w:rFonts w:cs="Arial"/>
                <w:szCs w:val="24"/>
              </w:rPr>
              <w:t>nsibilities.”.</w:t>
            </w:r>
          </w:p>
          <w:p w:rsidR="007E457E" w:rsidRDefault="007E457E">
            <w:pPr>
              <w:overflowPunct/>
              <w:autoSpaceDE/>
              <w:adjustRightInd/>
              <w:rPr>
                <w:rFonts w:cs="Arial"/>
                <w:szCs w:val="24"/>
              </w:rPr>
            </w:pPr>
          </w:p>
        </w:tc>
      </w:tr>
    </w:tbl>
    <w:p w:rsidR="007E457E" w:rsidRDefault="007E457E" w:rsidP="007E457E">
      <w:pPr>
        <w:rPr>
          <w:rFonts w:cs="Arial"/>
          <w:iCs/>
          <w:szCs w:val="24"/>
        </w:rPr>
      </w:pPr>
      <w:r>
        <w:rPr>
          <w:rFonts w:cs="Arial"/>
          <w:szCs w:val="24"/>
        </w:rPr>
        <w:t xml:space="preserve"> </w:t>
      </w:r>
    </w:p>
    <w:p w:rsidR="002E2315" w:rsidRDefault="002E2315" w:rsidP="00E14C7F">
      <w:pPr>
        <w:overflowPunct/>
        <w:autoSpaceDE/>
        <w:adjustRightInd/>
        <w:rPr>
          <w:rFonts w:cs="Arial"/>
          <w:iCs/>
          <w:szCs w:val="24"/>
        </w:rPr>
      </w:pPr>
    </w:p>
    <w:p w:rsidR="002E2315" w:rsidRDefault="002E2315" w:rsidP="00E14C7F">
      <w:pPr>
        <w:overflowPunct/>
        <w:autoSpaceDE/>
        <w:adjustRightInd/>
        <w:rPr>
          <w:rFonts w:cs="Arial"/>
          <w:iCs/>
          <w:szCs w:val="24"/>
        </w:rPr>
      </w:pPr>
    </w:p>
    <w:p w:rsidR="002E2315" w:rsidRDefault="002E2315" w:rsidP="00E14C7F">
      <w:pPr>
        <w:overflowPunct/>
        <w:autoSpaceDE/>
        <w:adjustRightInd/>
        <w:rPr>
          <w:rFonts w:cs="Arial"/>
          <w:iCs/>
          <w:szCs w:val="24"/>
        </w:rPr>
      </w:pPr>
    </w:p>
    <w:p w:rsidR="002E2315" w:rsidRDefault="002E2315" w:rsidP="00E14C7F">
      <w:pPr>
        <w:overflowPunct/>
        <w:autoSpaceDE/>
        <w:adjustRightInd/>
        <w:rPr>
          <w:rFonts w:cs="Arial"/>
          <w:iCs/>
          <w:szCs w:val="24"/>
        </w:rPr>
      </w:pPr>
      <w:r>
        <w:rPr>
          <w:rFonts w:cs="Arial"/>
          <w:iCs/>
          <w:szCs w:val="24"/>
        </w:rPr>
        <w:t xml:space="preserve">The article can be used as the basis for a discussion of gender stereotyping in </w:t>
      </w:r>
      <w:r w:rsidRPr="006275B3">
        <w:rPr>
          <w:rFonts w:cs="Arial"/>
          <w:i/>
          <w:iCs/>
          <w:szCs w:val="24"/>
        </w:rPr>
        <w:t>three</w:t>
      </w:r>
      <w:r>
        <w:rPr>
          <w:rFonts w:cs="Arial"/>
          <w:iCs/>
          <w:szCs w:val="24"/>
        </w:rPr>
        <w:t xml:space="preserve"> ways:</w:t>
      </w:r>
    </w:p>
    <w:p w:rsidR="002E2315" w:rsidRDefault="002E2315" w:rsidP="00E14C7F">
      <w:pPr>
        <w:overflowPunct/>
        <w:autoSpaceDE/>
        <w:adjustRightInd/>
        <w:rPr>
          <w:rFonts w:cs="Arial"/>
          <w:iCs/>
          <w:szCs w:val="24"/>
        </w:rPr>
      </w:pPr>
    </w:p>
    <w:p w:rsidR="002E2315" w:rsidRDefault="002E2315" w:rsidP="00E14C7F">
      <w:pPr>
        <w:overflowPunct/>
        <w:autoSpaceDE/>
        <w:adjustRightInd/>
        <w:rPr>
          <w:rFonts w:cs="Arial"/>
          <w:iCs/>
          <w:szCs w:val="24"/>
        </w:rPr>
      </w:pPr>
      <w:r>
        <w:rPr>
          <w:rFonts w:cs="Arial"/>
          <w:iCs/>
          <w:szCs w:val="24"/>
        </w:rPr>
        <w:t xml:space="preserve">1. </w:t>
      </w:r>
      <w:r w:rsidR="00E14C7F">
        <w:rPr>
          <w:rFonts w:cs="Arial"/>
          <w:iCs/>
          <w:szCs w:val="24"/>
        </w:rPr>
        <w:t xml:space="preserve">Ask students to </w:t>
      </w:r>
      <w:r>
        <w:rPr>
          <w:rFonts w:cs="Arial"/>
          <w:iCs/>
          <w:szCs w:val="24"/>
        </w:rPr>
        <w:t xml:space="preserve">individually </w:t>
      </w:r>
      <w:r w:rsidR="00E14C7F">
        <w:rPr>
          <w:rFonts w:cs="Arial"/>
          <w:iCs/>
          <w:szCs w:val="24"/>
        </w:rPr>
        <w:t xml:space="preserve">write down five ways in which they think their life would have been different if they had been </w:t>
      </w:r>
      <w:r>
        <w:rPr>
          <w:rFonts w:cs="Arial"/>
          <w:iCs/>
          <w:szCs w:val="24"/>
        </w:rPr>
        <w:t xml:space="preserve">born </w:t>
      </w:r>
      <w:r w:rsidR="00E14C7F">
        <w:rPr>
          <w:rFonts w:cs="Arial"/>
          <w:iCs/>
          <w:szCs w:val="24"/>
        </w:rPr>
        <w:t xml:space="preserve">a boy rather than a girl and vice versa. </w:t>
      </w:r>
    </w:p>
    <w:p w:rsidR="002E2315" w:rsidRDefault="002E2315" w:rsidP="00E14C7F">
      <w:pPr>
        <w:overflowPunct/>
        <w:autoSpaceDE/>
        <w:adjustRightInd/>
        <w:rPr>
          <w:rFonts w:cs="Arial"/>
          <w:iCs/>
          <w:szCs w:val="24"/>
        </w:rPr>
      </w:pPr>
    </w:p>
    <w:p w:rsidR="00E14C7F" w:rsidRDefault="002E2315" w:rsidP="00E14C7F">
      <w:pPr>
        <w:overflowPunct/>
        <w:autoSpaceDE/>
        <w:adjustRightInd/>
        <w:rPr>
          <w:rFonts w:cs="Arial"/>
          <w:iCs/>
          <w:szCs w:val="24"/>
        </w:rPr>
      </w:pPr>
      <w:r>
        <w:rPr>
          <w:rFonts w:cs="Arial"/>
          <w:iCs/>
          <w:szCs w:val="24"/>
        </w:rPr>
        <w:t>Next, a</w:t>
      </w:r>
      <w:r w:rsidR="00E14C7F">
        <w:rPr>
          <w:rFonts w:cs="Arial"/>
          <w:iCs/>
          <w:szCs w:val="24"/>
        </w:rPr>
        <w:t xml:space="preserve">sk </w:t>
      </w:r>
      <w:r>
        <w:rPr>
          <w:rFonts w:cs="Arial"/>
          <w:iCs/>
          <w:szCs w:val="24"/>
        </w:rPr>
        <w:t xml:space="preserve">your students </w:t>
      </w:r>
      <w:r w:rsidR="00E14C7F">
        <w:rPr>
          <w:rFonts w:cs="Arial"/>
          <w:iCs/>
          <w:szCs w:val="24"/>
        </w:rPr>
        <w:t>which of these differences they think are primarily due to biological causes (e.g. males are stronger, women bear children) and which are due to cultural causes (e.g. expectations about appearance, educational and work opportunities</w:t>
      </w:r>
      <w:r>
        <w:rPr>
          <w:rFonts w:cs="Arial"/>
          <w:iCs/>
          <w:szCs w:val="24"/>
        </w:rPr>
        <w:t xml:space="preserve"> and so forth</w:t>
      </w:r>
      <w:r w:rsidR="00E14C7F">
        <w:rPr>
          <w:rFonts w:cs="Arial"/>
          <w:iCs/>
          <w:szCs w:val="24"/>
        </w:rPr>
        <w:t>).</w:t>
      </w:r>
    </w:p>
    <w:p w:rsidR="007C30EA" w:rsidRDefault="007C30EA" w:rsidP="007E457E">
      <w:pPr>
        <w:overflowPunct/>
        <w:autoSpaceDE/>
        <w:adjustRightInd/>
        <w:rPr>
          <w:rFonts w:cs="Arial"/>
          <w:iCs/>
          <w:szCs w:val="24"/>
        </w:rPr>
      </w:pPr>
    </w:p>
    <w:p w:rsidR="002E2315" w:rsidRDefault="002E2315" w:rsidP="002E2315">
      <w:pPr>
        <w:overflowPunct/>
        <w:autoSpaceDE/>
        <w:adjustRightInd/>
        <w:rPr>
          <w:rFonts w:cs="Arial"/>
          <w:iCs/>
          <w:szCs w:val="24"/>
        </w:rPr>
      </w:pPr>
      <w:r>
        <w:rPr>
          <w:rFonts w:cs="Arial"/>
          <w:iCs/>
          <w:szCs w:val="24"/>
        </w:rPr>
        <w:t>Ask a selection of students to volunteer their answers to the rest of the class and briefly discuss the implications of these answers – what, for example, does this tell us about the relationship between biology (the sex we are born as)</w:t>
      </w:r>
      <w:r w:rsidR="0022354D">
        <w:rPr>
          <w:rFonts w:cs="Arial"/>
          <w:iCs/>
          <w:szCs w:val="24"/>
        </w:rPr>
        <w:t xml:space="preserve"> and culture (how social identities shape the way we see gender and personal identities)?</w:t>
      </w:r>
    </w:p>
    <w:p w:rsidR="002E2315" w:rsidRDefault="002E2315" w:rsidP="007E457E">
      <w:pPr>
        <w:overflowPunct/>
        <w:autoSpaceDE/>
        <w:adjustRightInd/>
        <w:rPr>
          <w:rFonts w:cs="Arial"/>
          <w:iCs/>
          <w:szCs w:val="24"/>
        </w:rPr>
      </w:pPr>
    </w:p>
    <w:p w:rsidR="002E2315" w:rsidRDefault="0022354D" w:rsidP="007E457E">
      <w:pPr>
        <w:overflowPunct/>
        <w:autoSpaceDE/>
        <w:adjustRightInd/>
        <w:rPr>
          <w:rFonts w:cs="Arial"/>
          <w:iCs/>
          <w:szCs w:val="24"/>
        </w:rPr>
      </w:pPr>
      <w:r>
        <w:rPr>
          <w:rFonts w:cs="Arial"/>
          <w:iCs/>
          <w:szCs w:val="24"/>
        </w:rPr>
        <w:t xml:space="preserve">2. </w:t>
      </w:r>
      <w:r w:rsidRPr="006275B3">
        <w:rPr>
          <w:rFonts w:cs="Arial"/>
          <w:i/>
          <w:iCs/>
          <w:szCs w:val="24"/>
        </w:rPr>
        <w:t>Either</w:t>
      </w:r>
      <w:r>
        <w:rPr>
          <w:rFonts w:cs="Arial"/>
          <w:iCs/>
          <w:szCs w:val="24"/>
        </w:rPr>
        <w:t xml:space="preserve"> ask your students to individually write short answers to the following questions </w:t>
      </w:r>
      <w:r w:rsidRPr="006275B3">
        <w:rPr>
          <w:rFonts w:cs="Arial"/>
          <w:i/>
          <w:iCs/>
          <w:szCs w:val="24"/>
        </w:rPr>
        <w:t>or</w:t>
      </w:r>
      <w:r>
        <w:rPr>
          <w:rFonts w:cs="Arial"/>
          <w:iCs/>
          <w:szCs w:val="24"/>
        </w:rPr>
        <w:t xml:space="preserve"> use them as the basis for a discussion about gender:</w:t>
      </w:r>
    </w:p>
    <w:p w:rsidR="002E2315" w:rsidRDefault="002E2315" w:rsidP="007E457E">
      <w:pPr>
        <w:overflowPunct/>
        <w:autoSpaceDE/>
        <w:adjustRightInd/>
        <w:rPr>
          <w:rFonts w:cs="Arial"/>
          <w:iCs/>
          <w:szCs w:val="24"/>
        </w:rPr>
      </w:pPr>
    </w:p>
    <w:p w:rsidR="008C120A" w:rsidRDefault="0022354D" w:rsidP="007E457E">
      <w:pPr>
        <w:overflowPunct/>
        <w:autoSpaceDE/>
        <w:adjustRightInd/>
        <w:rPr>
          <w:rFonts w:cs="Arial"/>
          <w:iCs/>
          <w:szCs w:val="24"/>
        </w:rPr>
      </w:pPr>
      <w:r>
        <w:rPr>
          <w:rFonts w:cs="Arial"/>
          <w:iCs/>
          <w:szCs w:val="24"/>
        </w:rPr>
        <w:t xml:space="preserve">a. </w:t>
      </w:r>
      <w:r w:rsidR="008C120A">
        <w:rPr>
          <w:rFonts w:cs="Arial"/>
          <w:iCs/>
          <w:szCs w:val="24"/>
        </w:rPr>
        <w:t xml:space="preserve">Are there “masculine” and “feminine” stereotypes in adult society (and if so what </w:t>
      </w:r>
      <w:r w:rsidR="00BC48A1">
        <w:rPr>
          <w:rFonts w:cs="Arial"/>
          <w:iCs/>
          <w:szCs w:val="24"/>
        </w:rPr>
        <w:t xml:space="preserve">sort of “traditional behaviours” </w:t>
      </w:r>
      <w:r w:rsidR="008C120A">
        <w:rPr>
          <w:rFonts w:cs="Arial"/>
          <w:iCs/>
          <w:szCs w:val="24"/>
        </w:rPr>
        <w:t>do they involve?).</w:t>
      </w:r>
    </w:p>
    <w:p w:rsidR="00156393" w:rsidRDefault="00156393" w:rsidP="007E457E">
      <w:pPr>
        <w:overflowPunct/>
        <w:autoSpaceDE/>
        <w:adjustRightInd/>
        <w:rPr>
          <w:rFonts w:cs="Arial"/>
          <w:iCs/>
          <w:szCs w:val="24"/>
        </w:rPr>
      </w:pPr>
    </w:p>
    <w:p w:rsidR="00156393" w:rsidRDefault="0022354D" w:rsidP="007E457E">
      <w:pPr>
        <w:overflowPunct/>
        <w:autoSpaceDE/>
        <w:adjustRightInd/>
        <w:rPr>
          <w:rFonts w:cs="Arial"/>
          <w:iCs/>
          <w:szCs w:val="24"/>
        </w:rPr>
      </w:pPr>
      <w:r>
        <w:rPr>
          <w:rFonts w:cs="Arial"/>
          <w:iCs/>
          <w:szCs w:val="24"/>
        </w:rPr>
        <w:t>b</w:t>
      </w:r>
      <w:r w:rsidR="00156393">
        <w:rPr>
          <w:rFonts w:cs="Arial"/>
          <w:iCs/>
          <w:szCs w:val="24"/>
        </w:rPr>
        <w:t>. W</w:t>
      </w:r>
      <w:r w:rsidR="007C30EA">
        <w:rPr>
          <w:rFonts w:cs="Arial"/>
          <w:iCs/>
          <w:szCs w:val="24"/>
        </w:rPr>
        <w:t>hy do boys and girls still prefer different subjects at</w:t>
      </w:r>
      <w:r w:rsidR="00BD67E9">
        <w:rPr>
          <w:rFonts w:cs="Arial"/>
          <w:iCs/>
          <w:szCs w:val="24"/>
        </w:rPr>
        <w:t xml:space="preserve"> school</w:t>
      </w:r>
      <w:r w:rsidR="00156393">
        <w:rPr>
          <w:rFonts w:cs="Arial"/>
          <w:iCs/>
          <w:szCs w:val="24"/>
        </w:rPr>
        <w:t xml:space="preserve"> (do you have any personal experience of pressure to take or reject certain subjects)?</w:t>
      </w:r>
    </w:p>
    <w:p w:rsidR="00156393" w:rsidRDefault="00156393" w:rsidP="007E457E">
      <w:pPr>
        <w:overflowPunct/>
        <w:autoSpaceDE/>
        <w:adjustRightInd/>
        <w:rPr>
          <w:rFonts w:cs="Arial"/>
          <w:iCs/>
          <w:szCs w:val="24"/>
        </w:rPr>
      </w:pPr>
    </w:p>
    <w:p w:rsidR="00156393" w:rsidRDefault="0022354D" w:rsidP="00156393">
      <w:pPr>
        <w:overflowPunct/>
        <w:autoSpaceDE/>
        <w:adjustRightInd/>
        <w:rPr>
          <w:rFonts w:cs="Arial"/>
          <w:szCs w:val="24"/>
        </w:rPr>
      </w:pPr>
      <w:r>
        <w:rPr>
          <w:rFonts w:cs="Arial"/>
          <w:iCs/>
          <w:szCs w:val="24"/>
        </w:rPr>
        <w:t>c</w:t>
      </w:r>
      <w:r w:rsidR="00156393">
        <w:rPr>
          <w:rFonts w:cs="Arial"/>
          <w:iCs/>
          <w:szCs w:val="24"/>
        </w:rPr>
        <w:t xml:space="preserve">. Why are </w:t>
      </w:r>
      <w:r w:rsidR="00156393">
        <w:rPr>
          <w:rFonts w:cs="Arial"/>
          <w:szCs w:val="24"/>
        </w:rPr>
        <w:t>boys are more likely to break the law</w:t>
      </w:r>
      <w:r w:rsidR="008C120A">
        <w:rPr>
          <w:rFonts w:cs="Arial"/>
          <w:szCs w:val="24"/>
        </w:rPr>
        <w:t>?</w:t>
      </w:r>
    </w:p>
    <w:p w:rsidR="008C120A" w:rsidRDefault="008C120A" w:rsidP="00156393">
      <w:pPr>
        <w:overflowPunct/>
        <w:autoSpaceDE/>
        <w:adjustRightInd/>
        <w:rPr>
          <w:rFonts w:cs="Arial"/>
          <w:szCs w:val="24"/>
        </w:rPr>
      </w:pPr>
    </w:p>
    <w:p w:rsidR="00156393" w:rsidRDefault="0022354D" w:rsidP="00156393">
      <w:pPr>
        <w:overflowPunct/>
        <w:autoSpaceDE/>
        <w:adjustRightInd/>
        <w:rPr>
          <w:rFonts w:cs="Arial"/>
          <w:szCs w:val="24"/>
        </w:rPr>
      </w:pPr>
      <w:r>
        <w:rPr>
          <w:rFonts w:cs="Arial"/>
          <w:szCs w:val="24"/>
        </w:rPr>
        <w:t>d</w:t>
      </w:r>
      <w:r w:rsidR="00156393">
        <w:rPr>
          <w:rFonts w:cs="Arial"/>
          <w:szCs w:val="24"/>
        </w:rPr>
        <w:t xml:space="preserve">. Why are </w:t>
      </w:r>
      <w:r w:rsidR="008C120A">
        <w:rPr>
          <w:rFonts w:cs="Arial"/>
          <w:szCs w:val="24"/>
        </w:rPr>
        <w:t>girls more concerned about their body image and weight?</w:t>
      </w:r>
    </w:p>
    <w:p w:rsidR="008C120A" w:rsidRDefault="008C120A" w:rsidP="00156393">
      <w:pPr>
        <w:overflowPunct/>
        <w:autoSpaceDE/>
        <w:adjustRightInd/>
        <w:rPr>
          <w:rFonts w:cs="Arial"/>
          <w:szCs w:val="24"/>
        </w:rPr>
      </w:pPr>
    </w:p>
    <w:p w:rsidR="008C120A" w:rsidRDefault="0022354D" w:rsidP="00156393">
      <w:pPr>
        <w:overflowPunct/>
        <w:autoSpaceDE/>
        <w:adjustRightInd/>
        <w:rPr>
          <w:rFonts w:cs="Arial"/>
          <w:szCs w:val="24"/>
        </w:rPr>
      </w:pPr>
      <w:r>
        <w:rPr>
          <w:rFonts w:cs="Arial"/>
          <w:szCs w:val="24"/>
        </w:rPr>
        <w:t>e</w:t>
      </w:r>
      <w:r w:rsidR="008C120A">
        <w:rPr>
          <w:rFonts w:cs="Arial"/>
          <w:szCs w:val="24"/>
        </w:rPr>
        <w:t>. Are there different pressures placed on boys and girls (from whom?) concerning sex and sexuality?</w:t>
      </w:r>
    </w:p>
    <w:p w:rsidR="0022354D" w:rsidRDefault="0022354D" w:rsidP="00156393">
      <w:pPr>
        <w:overflowPunct/>
        <w:autoSpaceDE/>
        <w:adjustRightInd/>
        <w:rPr>
          <w:rFonts w:cs="Arial"/>
          <w:szCs w:val="24"/>
        </w:rPr>
      </w:pPr>
    </w:p>
    <w:p w:rsidR="00FE1D69" w:rsidRPr="0022354D" w:rsidRDefault="0022354D" w:rsidP="007E457E">
      <w:pPr>
        <w:overflowPunct/>
        <w:autoSpaceDE/>
        <w:adjustRightInd/>
        <w:rPr>
          <w:rFonts w:cs="Arial"/>
          <w:szCs w:val="24"/>
        </w:rPr>
      </w:pPr>
      <w:r>
        <w:rPr>
          <w:rFonts w:cs="Arial"/>
          <w:szCs w:val="24"/>
        </w:rPr>
        <w:t xml:space="preserve">3. </w:t>
      </w:r>
      <w:r>
        <w:rPr>
          <w:rFonts w:cs="Arial"/>
          <w:iCs/>
          <w:szCs w:val="24"/>
        </w:rPr>
        <w:t xml:space="preserve">Finally, ask your students, in small groups or as a class, </w:t>
      </w:r>
      <w:r w:rsidR="00FE1D69">
        <w:rPr>
          <w:rFonts w:cs="Arial"/>
          <w:iCs/>
          <w:szCs w:val="24"/>
        </w:rPr>
        <w:t>to consider how gender identities might have changed since their parents were you</w:t>
      </w:r>
      <w:r>
        <w:rPr>
          <w:rFonts w:cs="Arial"/>
          <w:iCs/>
          <w:szCs w:val="24"/>
        </w:rPr>
        <w:t>ng. This will help them to reflect on the way  social changes (such as globalisation) have impacted on changing gender socialisation and identities.</w:t>
      </w:r>
    </w:p>
    <w:p w:rsidR="00FE1D69" w:rsidRDefault="00FE1D69" w:rsidP="007E457E">
      <w:pPr>
        <w:overflowPunct/>
        <w:autoSpaceDE/>
        <w:adjustRightInd/>
        <w:rPr>
          <w:rFonts w:cs="Arial"/>
          <w:iCs/>
          <w:szCs w:val="24"/>
        </w:rPr>
      </w:pPr>
    </w:p>
    <w:p w:rsidR="009A0951" w:rsidRDefault="009A0951" w:rsidP="00FE1D69">
      <w:pPr>
        <w:overflowPunct/>
        <w:autoSpaceDE/>
        <w:adjustRightInd/>
        <w:rPr>
          <w:rFonts w:cs="Arial"/>
          <w:b/>
          <w:iCs/>
          <w:szCs w:val="24"/>
        </w:rPr>
      </w:pPr>
    </w:p>
    <w:p w:rsidR="00FE1D69" w:rsidRPr="007024D5" w:rsidRDefault="00BE5954" w:rsidP="00FE1D69">
      <w:pPr>
        <w:overflowPunct/>
        <w:autoSpaceDE/>
        <w:adjustRightInd/>
        <w:rPr>
          <w:rFonts w:cs="Arial"/>
          <w:i/>
          <w:szCs w:val="24"/>
        </w:rPr>
      </w:pPr>
      <w:r>
        <w:rPr>
          <w:rFonts w:cs="Arial"/>
          <w:b/>
          <w:iCs/>
          <w:szCs w:val="24"/>
        </w:rPr>
        <w:br w:type="page"/>
      </w:r>
      <w:r w:rsidR="00FE1D69" w:rsidRPr="007024D5">
        <w:rPr>
          <w:rFonts w:cs="Arial"/>
          <w:b/>
          <w:i/>
          <w:iCs/>
          <w:szCs w:val="24"/>
        </w:rPr>
        <w:t>Activity 3.</w:t>
      </w:r>
      <w:r w:rsidR="00FE1D69" w:rsidRPr="007024D5">
        <w:rPr>
          <w:rFonts w:cs="Arial"/>
          <w:b/>
          <w:i/>
          <w:iCs/>
          <w:szCs w:val="24"/>
        </w:rPr>
        <w:tab/>
        <w:t>Personal Identities</w:t>
      </w:r>
      <w:r w:rsidR="00FE1D69" w:rsidRPr="007024D5">
        <w:rPr>
          <w:rFonts w:cs="Arial"/>
          <w:i/>
          <w:iCs/>
          <w:szCs w:val="24"/>
        </w:rPr>
        <w:t xml:space="preserve"> </w:t>
      </w:r>
      <w:r w:rsidR="00FE1D69" w:rsidRPr="007024D5">
        <w:rPr>
          <w:rFonts w:cs="Arial"/>
          <w:i/>
          <w:iCs/>
          <w:szCs w:val="24"/>
        </w:rPr>
        <w:tab/>
      </w:r>
    </w:p>
    <w:p w:rsidR="00FE1D69" w:rsidRDefault="00FE1D69" w:rsidP="00FE1D69">
      <w:pPr>
        <w:overflowPunct/>
        <w:autoSpaceDE/>
        <w:adjustRightInd/>
        <w:rPr>
          <w:rFonts w:cs="Arial"/>
          <w:szCs w:val="24"/>
        </w:rPr>
      </w:pPr>
    </w:p>
    <w:p w:rsidR="006275B3" w:rsidRDefault="006275B3" w:rsidP="00FE1D69">
      <w:pPr>
        <w:overflowPunct/>
        <w:autoSpaceDE/>
        <w:adjustRightInd/>
        <w:rPr>
          <w:rFonts w:cs="Arial"/>
          <w:szCs w:val="24"/>
        </w:rPr>
      </w:pPr>
      <w:r>
        <w:rPr>
          <w:rFonts w:cs="Arial"/>
          <w:szCs w:val="24"/>
        </w:rPr>
        <w:t>In this exercise we delve a little more deeply into the idea of personal identities by building on work completed in an earlier Activity.</w:t>
      </w:r>
    </w:p>
    <w:p w:rsidR="006275B3" w:rsidRDefault="006275B3" w:rsidP="00FE1D69">
      <w:pPr>
        <w:overflowPunct/>
        <w:autoSpaceDE/>
        <w:adjustRightInd/>
        <w:rPr>
          <w:rFonts w:cs="Arial"/>
          <w:szCs w:val="24"/>
        </w:rPr>
      </w:pPr>
    </w:p>
    <w:p w:rsidR="00D86383" w:rsidRDefault="006275B3" w:rsidP="00FE1D69">
      <w:pPr>
        <w:overflowPunct/>
        <w:autoSpaceDE/>
        <w:adjustRightInd/>
        <w:rPr>
          <w:rFonts w:cs="Arial"/>
          <w:szCs w:val="24"/>
        </w:rPr>
      </w:pPr>
      <w:r>
        <w:rPr>
          <w:rFonts w:cs="Arial"/>
          <w:szCs w:val="24"/>
        </w:rPr>
        <w:t xml:space="preserve">1. </w:t>
      </w:r>
      <w:r w:rsidR="00FE1D69">
        <w:rPr>
          <w:rFonts w:cs="Arial"/>
          <w:szCs w:val="24"/>
        </w:rPr>
        <w:t xml:space="preserve">Ask </w:t>
      </w:r>
      <w:r>
        <w:rPr>
          <w:rFonts w:cs="Arial"/>
          <w:szCs w:val="24"/>
        </w:rPr>
        <w:t xml:space="preserve">your </w:t>
      </w:r>
      <w:r w:rsidR="00FE1D69">
        <w:rPr>
          <w:rFonts w:cs="Arial"/>
          <w:szCs w:val="24"/>
        </w:rPr>
        <w:t xml:space="preserve">students to select </w:t>
      </w:r>
      <w:r w:rsidR="00FE1D69" w:rsidRPr="006275B3">
        <w:rPr>
          <w:rFonts w:cs="Arial"/>
          <w:i/>
          <w:szCs w:val="24"/>
        </w:rPr>
        <w:t>one</w:t>
      </w:r>
      <w:r w:rsidR="00FE1D69">
        <w:rPr>
          <w:rFonts w:cs="Arial"/>
          <w:szCs w:val="24"/>
        </w:rPr>
        <w:t xml:space="preserve"> aspect of the</w:t>
      </w:r>
      <w:r w:rsidR="0070612A">
        <w:rPr>
          <w:rFonts w:cs="Arial"/>
          <w:szCs w:val="24"/>
        </w:rPr>
        <w:t xml:space="preserve">ir personal identity from the </w:t>
      </w:r>
      <w:r w:rsidR="00FE1D69">
        <w:rPr>
          <w:rFonts w:cs="Arial"/>
          <w:szCs w:val="24"/>
        </w:rPr>
        <w:t xml:space="preserve">list </w:t>
      </w:r>
      <w:r w:rsidR="0070612A">
        <w:rPr>
          <w:rFonts w:cs="Arial"/>
          <w:szCs w:val="24"/>
        </w:rPr>
        <w:t>they created in Activity 1</w:t>
      </w:r>
      <w:r>
        <w:rPr>
          <w:rFonts w:cs="Arial"/>
          <w:szCs w:val="24"/>
        </w:rPr>
        <w:t xml:space="preserve"> and get them </w:t>
      </w:r>
      <w:r w:rsidR="00FE1D69">
        <w:rPr>
          <w:rFonts w:cs="Arial"/>
          <w:szCs w:val="24"/>
        </w:rPr>
        <w:t xml:space="preserve">to </w:t>
      </w:r>
      <w:r w:rsidR="00D86383">
        <w:rPr>
          <w:rFonts w:cs="Arial"/>
          <w:szCs w:val="24"/>
        </w:rPr>
        <w:t>think about and identify</w:t>
      </w:r>
      <w:r>
        <w:rPr>
          <w:rFonts w:cs="Arial"/>
          <w:szCs w:val="24"/>
        </w:rPr>
        <w:t xml:space="preserve"> at least</w:t>
      </w:r>
      <w:r w:rsidR="00D86383">
        <w:rPr>
          <w:rFonts w:cs="Arial"/>
          <w:szCs w:val="24"/>
        </w:rPr>
        <w:t xml:space="preserve"> </w:t>
      </w:r>
      <w:r w:rsidR="00D86383" w:rsidRPr="006275B3">
        <w:rPr>
          <w:rFonts w:cs="Arial"/>
          <w:i/>
          <w:szCs w:val="24"/>
        </w:rPr>
        <w:t>three reasons</w:t>
      </w:r>
      <w:r w:rsidR="00D86383">
        <w:rPr>
          <w:rFonts w:cs="Arial"/>
          <w:szCs w:val="24"/>
        </w:rPr>
        <w:t xml:space="preserve"> they would use to justify how and why this aspect of their identity is important to them.</w:t>
      </w:r>
    </w:p>
    <w:p w:rsidR="00D86383" w:rsidRDefault="00D86383" w:rsidP="00FE1D69">
      <w:pPr>
        <w:overflowPunct/>
        <w:autoSpaceDE/>
        <w:adjustRightInd/>
        <w:rPr>
          <w:rFonts w:cs="Arial"/>
          <w:szCs w:val="24"/>
        </w:rPr>
      </w:pPr>
    </w:p>
    <w:p w:rsidR="00D86383" w:rsidRDefault="006275B3" w:rsidP="00FE1D69">
      <w:pPr>
        <w:overflowPunct/>
        <w:autoSpaceDE/>
        <w:adjustRightInd/>
        <w:rPr>
          <w:rFonts w:cs="Arial"/>
          <w:szCs w:val="24"/>
        </w:rPr>
      </w:pPr>
      <w:r>
        <w:rPr>
          <w:rFonts w:cs="Arial"/>
          <w:szCs w:val="24"/>
        </w:rPr>
        <w:t>Once this has been done a</w:t>
      </w:r>
      <w:r w:rsidR="00D86383">
        <w:rPr>
          <w:rFonts w:cs="Arial"/>
          <w:szCs w:val="24"/>
        </w:rPr>
        <w:t>sk students to individually volunteer their reasons to the class and lead the class into a discussion</w:t>
      </w:r>
      <w:r w:rsidR="00FE1D69">
        <w:rPr>
          <w:rFonts w:cs="Arial"/>
          <w:szCs w:val="24"/>
        </w:rPr>
        <w:t xml:space="preserve"> about t</w:t>
      </w:r>
      <w:r w:rsidR="00D86383">
        <w:rPr>
          <w:rFonts w:cs="Arial"/>
          <w:szCs w:val="24"/>
        </w:rPr>
        <w:t>he role of others in the</w:t>
      </w:r>
      <w:r w:rsidR="00FE1D69">
        <w:rPr>
          <w:rFonts w:cs="Arial"/>
          <w:szCs w:val="24"/>
        </w:rPr>
        <w:t xml:space="preserve"> process </w:t>
      </w:r>
      <w:r w:rsidR="00D86383">
        <w:rPr>
          <w:rFonts w:cs="Arial"/>
          <w:szCs w:val="24"/>
        </w:rPr>
        <w:t xml:space="preserve">of identity formation (for example, </w:t>
      </w:r>
      <w:r w:rsidR="00FE1D69">
        <w:rPr>
          <w:rFonts w:cs="Arial"/>
          <w:szCs w:val="24"/>
        </w:rPr>
        <w:t>making comparisons with other</w:t>
      </w:r>
      <w:r w:rsidR="00D86383">
        <w:rPr>
          <w:rFonts w:cs="Arial"/>
          <w:szCs w:val="24"/>
        </w:rPr>
        <w:t>s, being defined by others etc.).</w:t>
      </w:r>
    </w:p>
    <w:p w:rsidR="001C42B2" w:rsidRDefault="001C42B2" w:rsidP="00FE1D69">
      <w:pPr>
        <w:overflowPunct/>
        <w:autoSpaceDE/>
        <w:adjustRightInd/>
        <w:rPr>
          <w:rFonts w:cs="Arial"/>
          <w:szCs w:val="24"/>
        </w:rPr>
      </w:pPr>
    </w:p>
    <w:p w:rsidR="00FE1D69" w:rsidRDefault="006275B3" w:rsidP="00FE1D69">
      <w:pPr>
        <w:overflowPunct/>
        <w:autoSpaceDE/>
        <w:adjustRightInd/>
        <w:rPr>
          <w:rFonts w:cs="Arial"/>
          <w:szCs w:val="24"/>
        </w:rPr>
      </w:pPr>
      <w:r>
        <w:rPr>
          <w:rFonts w:cs="Arial"/>
          <w:szCs w:val="24"/>
        </w:rPr>
        <w:t xml:space="preserve">2. </w:t>
      </w:r>
      <w:r w:rsidR="00D86383">
        <w:rPr>
          <w:rFonts w:cs="Arial"/>
          <w:szCs w:val="24"/>
        </w:rPr>
        <w:t>Ask your s</w:t>
      </w:r>
      <w:r w:rsidR="00FE1D69">
        <w:rPr>
          <w:rFonts w:cs="Arial"/>
          <w:szCs w:val="24"/>
        </w:rPr>
        <w:t xml:space="preserve">tudents </w:t>
      </w:r>
      <w:r w:rsidR="00D86383">
        <w:rPr>
          <w:rFonts w:cs="Arial"/>
          <w:szCs w:val="24"/>
        </w:rPr>
        <w:t xml:space="preserve">to </w:t>
      </w:r>
      <w:r w:rsidR="00FE1D69">
        <w:rPr>
          <w:rFonts w:cs="Arial"/>
          <w:szCs w:val="24"/>
        </w:rPr>
        <w:t xml:space="preserve">recall </w:t>
      </w:r>
      <w:r w:rsidR="00D86383">
        <w:rPr>
          <w:rFonts w:cs="Arial"/>
          <w:szCs w:val="24"/>
        </w:rPr>
        <w:t xml:space="preserve">and describe situations in which their personal </w:t>
      </w:r>
      <w:r w:rsidR="00FE1D69">
        <w:rPr>
          <w:rFonts w:cs="Arial"/>
          <w:szCs w:val="24"/>
        </w:rPr>
        <w:t xml:space="preserve">identity </w:t>
      </w:r>
      <w:r w:rsidR="00D86383">
        <w:rPr>
          <w:rFonts w:cs="Arial"/>
          <w:szCs w:val="24"/>
        </w:rPr>
        <w:t xml:space="preserve">(or some aspect of that identity) </w:t>
      </w:r>
      <w:r w:rsidR="00FE1D69">
        <w:rPr>
          <w:rFonts w:cs="Arial"/>
          <w:szCs w:val="24"/>
        </w:rPr>
        <w:t>was confirmed or contradicted by the reactions or responses of others towards</w:t>
      </w:r>
      <w:r w:rsidR="00B54651">
        <w:rPr>
          <w:rFonts w:cs="Arial"/>
          <w:szCs w:val="24"/>
        </w:rPr>
        <w:t xml:space="preserve"> them (you can, if you want to structure and expand this discussion, give them categories or situations to think about – the home, the school, the workplace and so forth</w:t>
      </w:r>
      <w:r>
        <w:rPr>
          <w:rFonts w:cs="Arial"/>
          <w:szCs w:val="24"/>
        </w:rPr>
        <w:t>)</w:t>
      </w:r>
      <w:r w:rsidR="00B54651">
        <w:rPr>
          <w:rFonts w:cs="Arial"/>
          <w:szCs w:val="24"/>
        </w:rPr>
        <w:t>.</w:t>
      </w:r>
    </w:p>
    <w:p w:rsidR="00FE1D69" w:rsidRDefault="00FE1D69" w:rsidP="00FE1D69">
      <w:pPr>
        <w:overflowPunct/>
        <w:autoSpaceDE/>
        <w:adjustRightInd/>
        <w:rPr>
          <w:rFonts w:cs="Arial"/>
          <w:szCs w:val="24"/>
        </w:rPr>
      </w:pPr>
    </w:p>
    <w:p w:rsidR="00FC0D0B" w:rsidRPr="00984515" w:rsidRDefault="00FE1D69" w:rsidP="00984515">
      <w:pPr>
        <w:overflowPunct/>
        <w:autoSpaceDE/>
        <w:adjustRightInd/>
        <w:rPr>
          <w:rFonts w:cs="Arial"/>
          <w:szCs w:val="24"/>
        </w:rPr>
      </w:pPr>
      <w:r>
        <w:rPr>
          <w:rFonts w:cs="Arial"/>
          <w:szCs w:val="24"/>
        </w:rPr>
        <w:t>In our experien</w:t>
      </w:r>
      <w:r w:rsidR="006275B3">
        <w:rPr>
          <w:rFonts w:cs="Arial"/>
          <w:szCs w:val="24"/>
        </w:rPr>
        <w:t>ce students enjoy this Activity because it</w:t>
      </w:r>
      <w:r>
        <w:rPr>
          <w:rFonts w:cs="Arial"/>
          <w:szCs w:val="24"/>
        </w:rPr>
        <w:t xml:space="preserve">’s an excellent way of illustrating how even </w:t>
      </w:r>
      <w:r w:rsidR="006275B3">
        <w:rPr>
          <w:rFonts w:cs="Arial"/>
          <w:szCs w:val="24"/>
        </w:rPr>
        <w:t xml:space="preserve">the ways they view </w:t>
      </w:r>
      <w:r>
        <w:rPr>
          <w:rFonts w:cs="Arial"/>
          <w:szCs w:val="24"/>
        </w:rPr>
        <w:t xml:space="preserve">themselves as distinct individuals </w:t>
      </w:r>
      <w:r w:rsidR="006275B3">
        <w:rPr>
          <w:rFonts w:cs="Arial"/>
          <w:szCs w:val="24"/>
        </w:rPr>
        <w:t xml:space="preserve">are shaped by social relationships; </w:t>
      </w:r>
      <w:r>
        <w:rPr>
          <w:rFonts w:cs="Arial"/>
          <w:szCs w:val="24"/>
        </w:rPr>
        <w:t xml:space="preserve">talking about themselves and their own experiences </w:t>
      </w:r>
      <w:r w:rsidR="006275B3">
        <w:rPr>
          <w:rFonts w:cs="Arial"/>
          <w:szCs w:val="24"/>
        </w:rPr>
        <w:t xml:space="preserve">also </w:t>
      </w:r>
      <w:r w:rsidR="00B54651">
        <w:rPr>
          <w:rFonts w:cs="Arial"/>
          <w:szCs w:val="24"/>
        </w:rPr>
        <w:t xml:space="preserve">helps to make sometimes abstract sociological observations and arguments </w:t>
      </w:r>
      <w:r>
        <w:rPr>
          <w:rFonts w:cs="Arial"/>
          <w:szCs w:val="24"/>
        </w:rPr>
        <w:t>real to</w:t>
      </w:r>
      <w:r w:rsidR="006275B3">
        <w:rPr>
          <w:rFonts w:cs="Arial"/>
          <w:szCs w:val="24"/>
        </w:rPr>
        <w:t xml:space="preserve"> students</w:t>
      </w:r>
      <w:r>
        <w:rPr>
          <w:rFonts w:cs="Arial"/>
          <w:szCs w:val="24"/>
        </w:rPr>
        <w:t xml:space="preserve">. </w:t>
      </w:r>
    </w:p>
    <w:p w:rsidR="00D21DE4" w:rsidRPr="00E45382" w:rsidRDefault="00D21DE4" w:rsidP="00B44861"/>
    <w:sectPr w:rsidR="00D21DE4" w:rsidRPr="00E45382" w:rsidSect="00AD3FB2">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656C"/>
    <w:multiLevelType w:val="hybridMultilevel"/>
    <w:tmpl w:val="58089B30"/>
    <w:lvl w:ilvl="0" w:tplc="9224E292">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1F06622"/>
    <w:multiLevelType w:val="hybridMultilevel"/>
    <w:tmpl w:val="4B58D106"/>
    <w:lvl w:ilvl="0" w:tplc="94DE7082">
      <w:start w:val="1"/>
      <w:numFmt w:val="bullet"/>
      <w:lvlText w:val=""/>
      <w:lvlJc w:val="left"/>
      <w:pPr>
        <w:tabs>
          <w:tab w:val="num" w:pos="360"/>
        </w:tabs>
        <w:ind w:left="0" w:firstLine="0"/>
      </w:pPr>
      <w:rPr>
        <w:rFonts w:ascii="Symbol" w:hAnsi="Symbol" w:hint="default"/>
        <w:b w:val="0"/>
        <w:i w:val="0"/>
        <w:color w:val="000000"/>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EA5F00"/>
    <w:multiLevelType w:val="hybridMultilevel"/>
    <w:tmpl w:val="A8AEAD4A"/>
    <w:lvl w:ilvl="0" w:tplc="9224E29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3AD49AE"/>
    <w:multiLevelType w:val="hybridMultilevel"/>
    <w:tmpl w:val="B34AC9F6"/>
    <w:lvl w:ilvl="0" w:tplc="769498E2">
      <w:numFmt w:val="bullet"/>
      <w:lvlText w:val="●"/>
      <w:lvlJc w:val="left"/>
      <w:pPr>
        <w:tabs>
          <w:tab w:val="num" w:pos="1080"/>
        </w:tabs>
        <w:ind w:left="720" w:firstLine="0"/>
      </w:pPr>
      <w:rPr>
        <w:rFonts w:ascii="Verdana" w:hAnsi="Verdana"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6B45459"/>
    <w:multiLevelType w:val="hybridMultilevel"/>
    <w:tmpl w:val="C34A8600"/>
    <w:lvl w:ilvl="0" w:tplc="F13E646A">
      <w:start w:val="1"/>
      <w:numFmt w:val="bullet"/>
      <w:lvlText w:val=""/>
      <w:lvlJc w:val="left"/>
      <w:pPr>
        <w:tabs>
          <w:tab w:val="num" w:pos="360"/>
        </w:tabs>
        <w:ind w:left="340" w:hanging="340"/>
      </w:pPr>
      <w:rPr>
        <w:rFonts w:ascii="Symbol" w:hAnsi="Symbol" w:hint="default"/>
        <w:b w:val="0"/>
        <w:i w:val="0"/>
        <w:color w:val="000000"/>
        <w:sz w:val="20"/>
      </w:rPr>
    </w:lvl>
    <w:lvl w:ilvl="1" w:tplc="04090003">
      <w:start w:val="1"/>
      <w:numFmt w:val="bullet"/>
      <w:lvlText w:val="o"/>
      <w:lvlJc w:val="left"/>
      <w:pPr>
        <w:tabs>
          <w:tab w:val="num" w:pos="760"/>
        </w:tabs>
        <w:ind w:left="7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AB6AED"/>
    <w:multiLevelType w:val="hybridMultilevel"/>
    <w:tmpl w:val="1BB69F84"/>
    <w:lvl w:ilvl="0" w:tplc="C5E0DE4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F40E7"/>
    <w:multiLevelType w:val="hybridMultilevel"/>
    <w:tmpl w:val="6288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7E"/>
    <w:rsid w:val="00030626"/>
    <w:rsid w:val="00032ACE"/>
    <w:rsid w:val="000A6BF4"/>
    <w:rsid w:val="000D4F5A"/>
    <w:rsid w:val="000F10C4"/>
    <w:rsid w:val="00121E3C"/>
    <w:rsid w:val="0013021B"/>
    <w:rsid w:val="001346ED"/>
    <w:rsid w:val="0013471C"/>
    <w:rsid w:val="00156393"/>
    <w:rsid w:val="001779EF"/>
    <w:rsid w:val="001C42B2"/>
    <w:rsid w:val="001E08A5"/>
    <w:rsid w:val="001F1741"/>
    <w:rsid w:val="00202F83"/>
    <w:rsid w:val="0022354D"/>
    <w:rsid w:val="0023083E"/>
    <w:rsid w:val="00244A8F"/>
    <w:rsid w:val="00245BE0"/>
    <w:rsid w:val="002B1560"/>
    <w:rsid w:val="002E2315"/>
    <w:rsid w:val="00302B00"/>
    <w:rsid w:val="00302BDA"/>
    <w:rsid w:val="0031460D"/>
    <w:rsid w:val="00324243"/>
    <w:rsid w:val="003607E0"/>
    <w:rsid w:val="00390F98"/>
    <w:rsid w:val="003922D0"/>
    <w:rsid w:val="00396488"/>
    <w:rsid w:val="003A0215"/>
    <w:rsid w:val="003A1600"/>
    <w:rsid w:val="003B72D3"/>
    <w:rsid w:val="003F6209"/>
    <w:rsid w:val="00412F9D"/>
    <w:rsid w:val="00417A4D"/>
    <w:rsid w:val="00433C3F"/>
    <w:rsid w:val="00434EF3"/>
    <w:rsid w:val="00453CD3"/>
    <w:rsid w:val="00455A97"/>
    <w:rsid w:val="0049377E"/>
    <w:rsid w:val="004958C2"/>
    <w:rsid w:val="0052422B"/>
    <w:rsid w:val="005965F3"/>
    <w:rsid w:val="005D7C2E"/>
    <w:rsid w:val="00605B41"/>
    <w:rsid w:val="006066C0"/>
    <w:rsid w:val="006275B3"/>
    <w:rsid w:val="006318BC"/>
    <w:rsid w:val="00631CF6"/>
    <w:rsid w:val="00647AD0"/>
    <w:rsid w:val="006D2D89"/>
    <w:rsid w:val="006F7586"/>
    <w:rsid w:val="007024D5"/>
    <w:rsid w:val="0070612A"/>
    <w:rsid w:val="00712AD2"/>
    <w:rsid w:val="00742F03"/>
    <w:rsid w:val="00780E6D"/>
    <w:rsid w:val="007C30EA"/>
    <w:rsid w:val="007C7FDB"/>
    <w:rsid w:val="007D4234"/>
    <w:rsid w:val="007E457E"/>
    <w:rsid w:val="007F0346"/>
    <w:rsid w:val="008057BA"/>
    <w:rsid w:val="00811C94"/>
    <w:rsid w:val="0082225F"/>
    <w:rsid w:val="008252ED"/>
    <w:rsid w:val="00845C42"/>
    <w:rsid w:val="008C120A"/>
    <w:rsid w:val="008C780F"/>
    <w:rsid w:val="008F147D"/>
    <w:rsid w:val="008F1C3B"/>
    <w:rsid w:val="009071FE"/>
    <w:rsid w:val="00917BF4"/>
    <w:rsid w:val="0094231D"/>
    <w:rsid w:val="0096545E"/>
    <w:rsid w:val="00973169"/>
    <w:rsid w:val="00984515"/>
    <w:rsid w:val="00986261"/>
    <w:rsid w:val="009A0951"/>
    <w:rsid w:val="009A7B5E"/>
    <w:rsid w:val="009B632C"/>
    <w:rsid w:val="009F6281"/>
    <w:rsid w:val="00A019F7"/>
    <w:rsid w:val="00A55F24"/>
    <w:rsid w:val="00A63C91"/>
    <w:rsid w:val="00A74B27"/>
    <w:rsid w:val="00AA0FF6"/>
    <w:rsid w:val="00AB0898"/>
    <w:rsid w:val="00AD3FB2"/>
    <w:rsid w:val="00AD4B57"/>
    <w:rsid w:val="00AD5DE9"/>
    <w:rsid w:val="00AF63B7"/>
    <w:rsid w:val="00B24439"/>
    <w:rsid w:val="00B44861"/>
    <w:rsid w:val="00B54651"/>
    <w:rsid w:val="00B97AC2"/>
    <w:rsid w:val="00BB0BFA"/>
    <w:rsid w:val="00BC48A1"/>
    <w:rsid w:val="00BC68F9"/>
    <w:rsid w:val="00BD67E9"/>
    <w:rsid w:val="00BE069D"/>
    <w:rsid w:val="00BE5954"/>
    <w:rsid w:val="00C31F5D"/>
    <w:rsid w:val="00C371F9"/>
    <w:rsid w:val="00C6291B"/>
    <w:rsid w:val="00C86859"/>
    <w:rsid w:val="00C96DC6"/>
    <w:rsid w:val="00CB674A"/>
    <w:rsid w:val="00CB7E7D"/>
    <w:rsid w:val="00D075B4"/>
    <w:rsid w:val="00D21DE4"/>
    <w:rsid w:val="00D40867"/>
    <w:rsid w:val="00D86383"/>
    <w:rsid w:val="00DB3149"/>
    <w:rsid w:val="00DB5AF2"/>
    <w:rsid w:val="00DC08BC"/>
    <w:rsid w:val="00DD1FF1"/>
    <w:rsid w:val="00DF7F5B"/>
    <w:rsid w:val="00E02EF0"/>
    <w:rsid w:val="00E14C7F"/>
    <w:rsid w:val="00E35410"/>
    <w:rsid w:val="00E522B4"/>
    <w:rsid w:val="00E53DB7"/>
    <w:rsid w:val="00E5766C"/>
    <w:rsid w:val="00E73EE7"/>
    <w:rsid w:val="00E824EA"/>
    <w:rsid w:val="00EE3D2A"/>
    <w:rsid w:val="00F1224E"/>
    <w:rsid w:val="00F33150"/>
    <w:rsid w:val="00F50506"/>
    <w:rsid w:val="00F65D41"/>
    <w:rsid w:val="00F75154"/>
    <w:rsid w:val="00F80F59"/>
    <w:rsid w:val="00FA3D6F"/>
    <w:rsid w:val="00FA6FFA"/>
    <w:rsid w:val="00FB56CF"/>
    <w:rsid w:val="00FB61D6"/>
    <w:rsid w:val="00FC0D0B"/>
    <w:rsid w:val="00FE0DB3"/>
    <w:rsid w:val="00FE1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16A7A3-8FB2-46CF-8987-E0DD8DCB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E457E"/>
    <w:pPr>
      <w:overflowPunct w:val="0"/>
      <w:autoSpaceDE w:val="0"/>
      <w:autoSpaceDN w:val="0"/>
      <w:adjustRightInd w:val="0"/>
    </w:pPr>
    <w:rPr>
      <w:rFonts w:ascii="Arial" w:hAnsi="Arial"/>
      <w:color w:val="000000"/>
      <w:sz w:val="24"/>
      <w:lang w:eastAsia="en-US"/>
    </w:rPr>
  </w:style>
  <w:style w:type="paragraph" w:styleId="Heading1">
    <w:name w:val="heading 1"/>
    <w:basedOn w:val="Normal"/>
    <w:next w:val="Normal"/>
    <w:link w:val="Heading1Char"/>
    <w:qFormat/>
    <w:rsid w:val="007E457E"/>
    <w:pPr>
      <w:keepNext/>
      <w:overflowPunct/>
      <w:autoSpaceDE/>
      <w:autoSpaceDN/>
      <w:adjustRightInd/>
      <w:jc w:val="both"/>
      <w:outlineLvl w:val="0"/>
    </w:pPr>
    <w:rPr>
      <w:b/>
      <w:bCs/>
      <w:i/>
      <w:iCs/>
      <w:color w:val="aut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7E457E"/>
    <w:rPr>
      <w:rFonts w:ascii="Arial" w:hAnsi="Arial"/>
      <w:b/>
      <w:bCs/>
      <w:i/>
      <w:iCs/>
      <w:sz w:val="24"/>
      <w:lang w:val="en-GB" w:eastAsia="en-US" w:bidi="ar-SA"/>
    </w:rPr>
  </w:style>
  <w:style w:type="paragraph" w:customStyle="1" w:styleId="cjlstyle">
    <w:name w:val="cjlstyle"/>
    <w:basedOn w:val="Normal"/>
    <w:rsid w:val="007E457E"/>
    <w:rPr>
      <w:sz w:val="22"/>
    </w:rPr>
  </w:style>
  <w:style w:type="paragraph" w:styleId="NormalWeb">
    <w:name w:val="Normal (Web)"/>
    <w:basedOn w:val="Normal"/>
    <w:uiPriority w:val="99"/>
    <w:unhideWhenUsed/>
    <w:rsid w:val="00245BE0"/>
    <w:pPr>
      <w:overflowPunct/>
      <w:autoSpaceDE/>
      <w:autoSpaceDN/>
      <w:adjustRightInd/>
      <w:spacing w:before="100" w:beforeAutospacing="1" w:after="100" w:afterAutospacing="1"/>
    </w:pPr>
    <w:rPr>
      <w:rFonts w:ascii="Times New Roman" w:hAnsi="Times New Roman"/>
      <w:color w:val="FFFFFF"/>
      <w:szCs w:val="24"/>
      <w:lang w:eastAsia="en-GB"/>
    </w:rPr>
  </w:style>
  <w:style w:type="character" w:styleId="Hyperlink">
    <w:name w:val="Hyperlink"/>
    <w:uiPriority w:val="99"/>
    <w:unhideWhenUsed/>
    <w:rsid w:val="00D21DE4"/>
    <w:rPr>
      <w:color w:val="0000FF"/>
      <w:u w:val="single"/>
    </w:rPr>
  </w:style>
  <w:style w:type="character" w:customStyle="1" w:styleId="heading10">
    <w:name w:val="heading1"/>
    <w:rsid w:val="00D21DE4"/>
    <w:rPr>
      <w:rFonts w:ascii="Georgia" w:hAnsi="Georgia" w:hint="default"/>
      <w:color w:val="000000"/>
      <w:sz w:val="60"/>
      <w:szCs w:val="60"/>
      <w:shd w:val="clear" w:color="auto" w:fill="auto"/>
    </w:rPr>
  </w:style>
  <w:style w:type="paragraph" w:styleId="BodyText2">
    <w:name w:val="Body Text 2"/>
    <w:basedOn w:val="Normal"/>
    <w:link w:val="BodyText2Char"/>
    <w:rsid w:val="00302B00"/>
    <w:pPr>
      <w:ind w:left="2160" w:firstLine="6"/>
      <w:textAlignment w:val="baseline"/>
    </w:pPr>
    <w:rPr>
      <w:noProof/>
      <w:color w:val="auto"/>
      <w:lang w:eastAsia="en-GB"/>
    </w:rPr>
  </w:style>
  <w:style w:type="character" w:customStyle="1" w:styleId="BodyText2Char">
    <w:name w:val="Body Text 2 Char"/>
    <w:link w:val="BodyText2"/>
    <w:rsid w:val="00302B00"/>
    <w:rPr>
      <w:rFonts w:ascii="Arial" w:hAnsi="Arial"/>
      <w:noProof/>
      <w:sz w:val="24"/>
    </w:rPr>
  </w:style>
  <w:style w:type="table" w:styleId="TableGrid">
    <w:name w:val="Table Grid"/>
    <w:basedOn w:val="TableNormal"/>
    <w:rsid w:val="006F75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390F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Core Concepts: Activities</vt:lpstr>
    </vt:vector>
  </TitlesOfParts>
  <Company>HALO</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Concepts: Activities</dc:title>
  <dc:subject/>
  <dc:creator>TAYLOR</dc:creator>
  <cp:keywords/>
  <dc:description/>
  <cp:lastModifiedBy>chris livesey</cp:lastModifiedBy>
  <cp:revision>2</cp:revision>
  <dcterms:created xsi:type="dcterms:W3CDTF">2019-09-10T10:01:00Z</dcterms:created>
  <dcterms:modified xsi:type="dcterms:W3CDTF">2019-09-10T10:01:00Z</dcterms:modified>
</cp:coreProperties>
</file>