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164B" w14:textId="5DFFCED6" w:rsidR="00000000" w:rsidRDefault="00D71F74">
      <w:pPr>
        <w:pStyle w:val="Heading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The Strange Situation Activities</w:t>
      </w:r>
    </w:p>
    <w:p w14:paraId="205AF4CB" w14:textId="77777777" w:rsidR="00000000" w:rsidRDefault="00D71F74">
      <w:pPr>
        <w:rPr>
          <w:rFonts w:ascii="Tahoma" w:hAnsi="Tahoma"/>
          <w:b/>
          <w:u w:val="single"/>
        </w:rPr>
      </w:pPr>
    </w:p>
    <w:p w14:paraId="5C6DD667" w14:textId="77777777" w:rsidR="00000000" w:rsidRDefault="00D71F74">
      <w:pPr>
        <w:rPr>
          <w:rFonts w:ascii="Tahoma" w:hAnsi="Tahoma"/>
          <w:u w:val="single"/>
        </w:rPr>
      </w:pPr>
      <w:r>
        <w:rPr>
          <w:rFonts w:ascii="Tahoma" w:hAnsi="Tahoma"/>
          <w:b/>
          <w:u w:val="single"/>
        </w:rPr>
        <w:t>Activity 1</w:t>
      </w:r>
    </w:p>
    <w:p w14:paraId="7CC71245" w14:textId="77777777" w:rsidR="00000000" w:rsidRDefault="00D71F74">
      <w:pPr>
        <w:rPr>
          <w:rFonts w:ascii="Tahoma" w:hAnsi="Tahoma"/>
          <w:u w:val="single"/>
        </w:rPr>
      </w:pPr>
    </w:p>
    <w:p w14:paraId="7C14CDA2" w14:textId="77777777" w:rsidR="00000000" w:rsidRDefault="00D71F7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Aim: To consolidate students’ knowledge of the procedures of Ainsworth’s study and to encourage co-operative working amongst students.</w:t>
      </w:r>
    </w:p>
    <w:p w14:paraId="4521C7B2" w14:textId="77777777" w:rsidR="00000000" w:rsidRDefault="00D71F74">
      <w:pPr>
        <w:rPr>
          <w:rFonts w:ascii="Tahoma" w:hAnsi="Tahoma"/>
          <w:u w:val="single"/>
        </w:rPr>
      </w:pPr>
    </w:p>
    <w:p w14:paraId="3BF6DDA4" w14:textId="77777777" w:rsidR="00000000" w:rsidRDefault="00D71F74">
      <w:pPr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Introduction to The Strange Situation</w:t>
      </w:r>
    </w:p>
    <w:p w14:paraId="08A1BE97" w14:textId="77777777" w:rsidR="00000000" w:rsidRDefault="00D71F74">
      <w:pPr>
        <w:rPr>
          <w:rFonts w:ascii="Tahoma" w:hAnsi="Tahoma"/>
          <w:u w:val="single"/>
        </w:rPr>
      </w:pPr>
    </w:p>
    <w:p w14:paraId="40194A72" w14:textId="77777777" w:rsidR="00000000" w:rsidRDefault="00D71F74">
      <w:pPr>
        <w:pStyle w:val="BodyText"/>
        <w:rPr>
          <w:sz w:val="24"/>
        </w:rPr>
      </w:pPr>
      <w:r>
        <w:rPr>
          <w:sz w:val="24"/>
        </w:rPr>
        <w:t>Resources: - Video clip of The Str</w:t>
      </w:r>
      <w:r>
        <w:rPr>
          <w:sz w:val="24"/>
        </w:rPr>
        <w:t>ange Situation, Power point presentation, Photocopies of procedure cut up and placed in individual envelopes (enough for one between two).</w:t>
      </w:r>
    </w:p>
    <w:p w14:paraId="2549DBF8" w14:textId="77777777" w:rsidR="00000000" w:rsidRDefault="00D71F74">
      <w:pPr>
        <w:jc w:val="both"/>
        <w:rPr>
          <w:rFonts w:ascii="Tahoma" w:hAnsi="Tahoma"/>
        </w:rPr>
      </w:pPr>
    </w:p>
    <w:p w14:paraId="1D8889CB" w14:textId="77777777" w:rsidR="00000000" w:rsidRDefault="00D71F74">
      <w:pPr>
        <w:jc w:val="both"/>
        <w:rPr>
          <w:rFonts w:ascii="Tahoma" w:hAnsi="Tahoma"/>
        </w:rPr>
      </w:pPr>
      <w:r>
        <w:rPr>
          <w:rFonts w:ascii="Tahoma" w:hAnsi="Tahoma"/>
        </w:rPr>
        <w:t>Briefly introduce topic and play video clip.</w:t>
      </w:r>
    </w:p>
    <w:p w14:paraId="1A1AFC47" w14:textId="77777777" w:rsidR="00000000" w:rsidRDefault="00D71F74">
      <w:pPr>
        <w:jc w:val="both"/>
        <w:rPr>
          <w:rFonts w:ascii="Tahoma" w:hAnsi="Tahoma"/>
        </w:rPr>
      </w:pPr>
    </w:p>
    <w:p w14:paraId="184CE6DE" w14:textId="77777777" w:rsidR="00000000" w:rsidRDefault="00D71F74">
      <w:pPr>
        <w:jc w:val="both"/>
        <w:rPr>
          <w:rFonts w:ascii="Tahoma" w:hAnsi="Tahoma"/>
        </w:rPr>
      </w:pPr>
      <w:r>
        <w:rPr>
          <w:rFonts w:ascii="Tahoma" w:hAnsi="Tahoma"/>
        </w:rPr>
        <w:t>Give students envelopes (in pairs) and ask them to sort out the 8 stag</w:t>
      </w:r>
      <w:r>
        <w:rPr>
          <w:rFonts w:ascii="Tahoma" w:hAnsi="Tahoma"/>
        </w:rPr>
        <w:t xml:space="preserve">es in the procedure in the right order. </w:t>
      </w:r>
    </w:p>
    <w:p w14:paraId="59419988" w14:textId="77777777" w:rsidR="00000000" w:rsidRDefault="00D71F74">
      <w:pPr>
        <w:jc w:val="both"/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 w14:paraId="64839364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44ABC9CD" w14:textId="77777777" w:rsidR="00000000" w:rsidRDefault="00D71F74">
            <w:pPr>
              <w:jc w:val="both"/>
              <w:rPr>
                <w:rFonts w:ascii="Tahoma" w:hAnsi="Tahoma"/>
                <w:color w:val="000000"/>
              </w:rPr>
            </w:pPr>
          </w:p>
          <w:p w14:paraId="0D699DAF" w14:textId="77777777" w:rsidR="00000000" w:rsidRDefault="00D71F74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Observer shows caregiver and infant into the experimental room and then leaves.</w:t>
            </w:r>
          </w:p>
          <w:p w14:paraId="27D2FEBE" w14:textId="77777777" w:rsidR="00000000" w:rsidRDefault="00D71F74">
            <w:pPr>
              <w:jc w:val="both"/>
              <w:rPr>
                <w:rFonts w:ascii="Tahoma" w:hAnsi="Tahoma"/>
              </w:rPr>
            </w:pPr>
          </w:p>
        </w:tc>
      </w:tr>
      <w:tr w:rsidR="00000000" w14:paraId="00879C31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26BA5166" w14:textId="77777777" w:rsidR="00000000" w:rsidRDefault="00D71F74">
            <w:pPr>
              <w:rPr>
                <w:rFonts w:ascii="Tahoma" w:hAnsi="Tahoma"/>
                <w:color w:val="000000"/>
              </w:rPr>
            </w:pPr>
          </w:p>
          <w:p w14:paraId="54D18960" w14:textId="77777777" w:rsidR="00000000" w:rsidRDefault="00D71F74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Caregiver sits and watches child play.</w:t>
            </w:r>
          </w:p>
          <w:p w14:paraId="0590011E" w14:textId="77777777" w:rsidR="00000000" w:rsidRDefault="00D71F74">
            <w:pPr>
              <w:jc w:val="both"/>
              <w:rPr>
                <w:rFonts w:ascii="Tahoma" w:hAnsi="Tahoma"/>
              </w:rPr>
            </w:pPr>
          </w:p>
        </w:tc>
      </w:tr>
      <w:tr w:rsidR="00000000" w14:paraId="24DA8442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6D7FB16E" w14:textId="77777777" w:rsidR="00000000" w:rsidRDefault="00D71F74">
            <w:pPr>
              <w:rPr>
                <w:rFonts w:ascii="Tahoma" w:hAnsi="Tahoma"/>
                <w:color w:val="000000"/>
              </w:rPr>
            </w:pPr>
          </w:p>
          <w:p w14:paraId="56C6BA8D" w14:textId="77777777" w:rsidR="00000000" w:rsidRDefault="00D71F74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Stranger enters, silent at first, then talks to caregiver, then interacts with infant.  </w:t>
            </w:r>
            <w:r>
              <w:rPr>
                <w:rFonts w:ascii="Tahoma" w:hAnsi="Tahoma"/>
                <w:color w:val="000000"/>
              </w:rPr>
              <w:t>Caregiver leaves the room.</w:t>
            </w:r>
          </w:p>
          <w:p w14:paraId="20EFA6B0" w14:textId="77777777" w:rsidR="00000000" w:rsidRDefault="00D71F74">
            <w:pPr>
              <w:jc w:val="both"/>
              <w:rPr>
                <w:rFonts w:ascii="Tahoma" w:hAnsi="Tahoma"/>
              </w:rPr>
            </w:pPr>
          </w:p>
        </w:tc>
      </w:tr>
      <w:tr w:rsidR="00000000" w14:paraId="596A576A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6E10950A" w14:textId="77777777" w:rsidR="00000000" w:rsidRDefault="00D71F74">
            <w:pPr>
              <w:rPr>
                <w:rFonts w:ascii="Tahoma" w:hAnsi="Tahoma"/>
                <w:color w:val="000000"/>
              </w:rPr>
            </w:pPr>
          </w:p>
          <w:p w14:paraId="0D32A243" w14:textId="77777777" w:rsidR="00000000" w:rsidRDefault="00D71F74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First separation.  Stranger tries to interact with infant.</w:t>
            </w:r>
          </w:p>
          <w:p w14:paraId="6A87A11B" w14:textId="77777777" w:rsidR="00000000" w:rsidRDefault="00D71F74">
            <w:pPr>
              <w:rPr>
                <w:rFonts w:ascii="Tahoma" w:hAnsi="Tahoma"/>
                <w:vanish/>
                <w:color w:val="000000"/>
              </w:rPr>
            </w:pPr>
          </w:p>
          <w:p w14:paraId="703C6E8F" w14:textId="77777777" w:rsidR="00000000" w:rsidRDefault="00D71F74">
            <w:pPr>
              <w:jc w:val="both"/>
              <w:rPr>
                <w:rFonts w:ascii="Tahoma" w:hAnsi="Tahoma"/>
              </w:rPr>
            </w:pPr>
          </w:p>
        </w:tc>
      </w:tr>
      <w:tr w:rsidR="00000000" w14:paraId="4B590F03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5FA853E6" w14:textId="77777777" w:rsidR="00000000" w:rsidRDefault="00D71F74">
            <w:pPr>
              <w:rPr>
                <w:rFonts w:ascii="Tahoma" w:hAnsi="Tahoma"/>
                <w:color w:val="000000"/>
              </w:rPr>
            </w:pPr>
          </w:p>
          <w:p w14:paraId="57A788F4" w14:textId="77777777" w:rsidR="00000000" w:rsidRDefault="00D71F74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First reunion. Caregiver comforts child, stranger leaves. Caregiver then leaves.</w:t>
            </w:r>
          </w:p>
          <w:p w14:paraId="513DCFC8" w14:textId="77777777" w:rsidR="00000000" w:rsidRDefault="00D71F74">
            <w:pPr>
              <w:jc w:val="both"/>
              <w:rPr>
                <w:rFonts w:ascii="Tahoma" w:hAnsi="Tahoma"/>
              </w:rPr>
            </w:pPr>
          </w:p>
        </w:tc>
      </w:tr>
      <w:tr w:rsidR="00000000" w14:paraId="1662BC3F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32A1BA63" w14:textId="77777777" w:rsidR="00000000" w:rsidRDefault="00D71F74">
            <w:pPr>
              <w:jc w:val="both"/>
              <w:rPr>
                <w:rFonts w:ascii="Tahoma" w:hAnsi="Tahoma"/>
                <w:color w:val="000000"/>
              </w:rPr>
            </w:pPr>
          </w:p>
          <w:p w14:paraId="017828B5" w14:textId="77777777" w:rsidR="00000000" w:rsidRDefault="00D71F74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Second separation.  Child alone.</w:t>
            </w:r>
          </w:p>
          <w:p w14:paraId="79BE58D4" w14:textId="77777777" w:rsidR="00000000" w:rsidRDefault="00D71F74">
            <w:pPr>
              <w:jc w:val="both"/>
              <w:rPr>
                <w:rFonts w:ascii="Tahoma" w:hAnsi="Tahoma"/>
              </w:rPr>
            </w:pPr>
          </w:p>
        </w:tc>
      </w:tr>
      <w:tr w:rsidR="00000000" w14:paraId="49CFA0EC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64DC8C3C" w14:textId="77777777" w:rsidR="00000000" w:rsidRDefault="00D71F74">
            <w:pPr>
              <w:jc w:val="both"/>
              <w:rPr>
                <w:rFonts w:ascii="Tahoma" w:hAnsi="Tahoma"/>
                <w:color w:val="000000"/>
              </w:rPr>
            </w:pPr>
          </w:p>
          <w:p w14:paraId="7BFCC158" w14:textId="77777777" w:rsidR="00000000" w:rsidRDefault="00D71F74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Stranger enters and tries to interact with </w:t>
            </w:r>
            <w:r>
              <w:rPr>
                <w:rFonts w:ascii="Tahoma" w:hAnsi="Tahoma"/>
                <w:color w:val="000000"/>
              </w:rPr>
              <w:t>child</w:t>
            </w:r>
          </w:p>
          <w:p w14:paraId="2A924E39" w14:textId="77777777" w:rsidR="00000000" w:rsidRDefault="00D71F74">
            <w:pPr>
              <w:jc w:val="both"/>
              <w:rPr>
                <w:rFonts w:ascii="Tahoma" w:hAnsi="Tahoma"/>
              </w:rPr>
            </w:pPr>
          </w:p>
        </w:tc>
      </w:tr>
      <w:tr w:rsidR="00000000" w14:paraId="539A36CC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3D5D4AC3" w14:textId="77777777" w:rsidR="00000000" w:rsidRDefault="00D71F74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ab/>
            </w:r>
          </w:p>
          <w:p w14:paraId="3F09EA30" w14:textId="77777777" w:rsidR="00000000" w:rsidRDefault="00D71F74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Second reunion.  Caregiver comforts child, stranger leaves</w:t>
            </w:r>
          </w:p>
          <w:p w14:paraId="7A6A1AFC" w14:textId="77777777" w:rsidR="00000000" w:rsidRDefault="00D71F74">
            <w:pPr>
              <w:jc w:val="both"/>
              <w:rPr>
                <w:rFonts w:ascii="Tahoma" w:hAnsi="Tahoma"/>
              </w:rPr>
            </w:pPr>
          </w:p>
        </w:tc>
      </w:tr>
    </w:tbl>
    <w:p w14:paraId="5E3516AF" w14:textId="77777777" w:rsidR="00000000" w:rsidRDefault="00D71F74">
      <w:pPr>
        <w:jc w:val="both"/>
        <w:rPr>
          <w:rFonts w:ascii="Tahoma" w:hAnsi="Tahoma"/>
        </w:rPr>
      </w:pPr>
    </w:p>
    <w:p w14:paraId="35B42AF7" w14:textId="1F427535" w:rsidR="00000000" w:rsidRDefault="00D71F74">
      <w:pPr>
        <w:jc w:val="both"/>
        <w:rPr>
          <w:rFonts w:ascii="Tahoma" w:hAnsi="Tahoma"/>
        </w:rPr>
      </w:pPr>
    </w:p>
    <w:p w14:paraId="5BE11514" w14:textId="77777777" w:rsidR="00000000" w:rsidRDefault="00D71F74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Discuss their choices.</w:t>
      </w:r>
    </w:p>
    <w:p w14:paraId="64F287D1" w14:textId="77777777" w:rsidR="00000000" w:rsidRDefault="00D71F74">
      <w:pPr>
        <w:jc w:val="both"/>
        <w:rPr>
          <w:rFonts w:ascii="Tahoma" w:hAnsi="Tahoma"/>
        </w:rPr>
      </w:pPr>
    </w:p>
    <w:p w14:paraId="475137D0" w14:textId="77777777" w:rsidR="00000000" w:rsidRDefault="00D71F74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Go through power point presentation, discussing in detail.  </w:t>
      </w:r>
    </w:p>
    <w:p w14:paraId="11D70D11" w14:textId="77777777" w:rsidR="00000000" w:rsidRDefault="00D71F74">
      <w:pPr>
        <w:jc w:val="both"/>
        <w:rPr>
          <w:rFonts w:ascii="Tahoma" w:hAnsi="Tahoma"/>
        </w:rPr>
      </w:pPr>
    </w:p>
    <w:p w14:paraId="021D0B3D" w14:textId="77777777" w:rsidR="00000000" w:rsidRDefault="00D71F74">
      <w:pPr>
        <w:jc w:val="both"/>
        <w:rPr>
          <w:rFonts w:ascii="Tahoma" w:hAnsi="Tahoma"/>
        </w:rPr>
      </w:pPr>
      <w:r>
        <w:rPr>
          <w:rFonts w:ascii="Tahoma" w:hAnsi="Tahoma"/>
        </w:rPr>
        <w:t>For homework you might like to set some short answer questions on the APFCC of this study.</w:t>
      </w:r>
    </w:p>
    <w:p w14:paraId="2F44D045" w14:textId="77777777" w:rsidR="00000000" w:rsidRDefault="00D71F74">
      <w:pPr>
        <w:jc w:val="both"/>
        <w:rPr>
          <w:rFonts w:ascii="Tahoma" w:hAnsi="Tahoma"/>
        </w:rPr>
      </w:pPr>
    </w:p>
    <w:p w14:paraId="7DF6A7E1" w14:textId="77777777" w:rsidR="00000000" w:rsidRDefault="00D71F74">
      <w:pPr>
        <w:pStyle w:val="Heading2"/>
        <w:rPr>
          <w:sz w:val="24"/>
        </w:rPr>
      </w:pPr>
      <w:r>
        <w:rPr>
          <w:sz w:val="24"/>
        </w:rPr>
        <w:t>Acti</w:t>
      </w:r>
      <w:r>
        <w:rPr>
          <w:sz w:val="24"/>
        </w:rPr>
        <w:t>vity 2</w:t>
      </w:r>
    </w:p>
    <w:p w14:paraId="7A935826" w14:textId="77777777" w:rsidR="00000000" w:rsidRDefault="00D71F74"/>
    <w:p w14:paraId="01A99BED" w14:textId="77777777" w:rsidR="00000000" w:rsidRDefault="00D71F7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Aim: To develop students’ skills of critical thinking and encourage co-operative working practices</w:t>
      </w:r>
    </w:p>
    <w:p w14:paraId="62CF78C9" w14:textId="77777777" w:rsidR="00000000" w:rsidRDefault="00D71F74"/>
    <w:p w14:paraId="4C599EDF" w14:textId="77777777" w:rsidR="00000000" w:rsidRDefault="00D71F74">
      <w:pPr>
        <w:pStyle w:val="Heading1"/>
        <w:rPr>
          <w:sz w:val="24"/>
        </w:rPr>
      </w:pPr>
      <w:r>
        <w:rPr>
          <w:sz w:val="24"/>
        </w:rPr>
        <w:t>Evaluation</w:t>
      </w:r>
    </w:p>
    <w:p w14:paraId="2530ACE0" w14:textId="77777777" w:rsidR="00000000" w:rsidRDefault="00D71F74">
      <w:pPr>
        <w:jc w:val="both"/>
        <w:rPr>
          <w:rFonts w:ascii="Tahoma" w:hAnsi="Tahoma"/>
          <w:b/>
          <w:u w:val="single"/>
        </w:rPr>
      </w:pPr>
    </w:p>
    <w:p w14:paraId="5764DB60" w14:textId="77777777" w:rsidR="00000000" w:rsidRDefault="00D71F74">
      <w:pPr>
        <w:pStyle w:val="BodyText"/>
        <w:rPr>
          <w:sz w:val="24"/>
        </w:rPr>
      </w:pPr>
      <w:r>
        <w:rPr>
          <w:sz w:val="24"/>
        </w:rPr>
        <w:t>Resources: - Text books and notes from previous lesson. Sugar paper and pens.</w:t>
      </w:r>
    </w:p>
    <w:p w14:paraId="5340CF16" w14:textId="77777777" w:rsidR="00000000" w:rsidRDefault="00D71F74">
      <w:pPr>
        <w:pStyle w:val="BodyText"/>
        <w:rPr>
          <w:sz w:val="24"/>
        </w:rPr>
      </w:pPr>
    </w:p>
    <w:p w14:paraId="78555754" w14:textId="77777777" w:rsidR="00000000" w:rsidRDefault="00D71F74">
      <w:pPr>
        <w:pStyle w:val="BodyText"/>
        <w:rPr>
          <w:sz w:val="24"/>
        </w:rPr>
      </w:pPr>
      <w:r>
        <w:rPr>
          <w:sz w:val="24"/>
        </w:rPr>
        <w:t xml:space="preserve">Put students into small groups 3-4.  Ask each of them to </w:t>
      </w:r>
      <w:r>
        <w:rPr>
          <w:sz w:val="24"/>
        </w:rPr>
        <w:t xml:space="preserve">concentrate on one evaluation point about Ainsworth’s study.  (See table on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 presentation)</w:t>
      </w:r>
    </w:p>
    <w:p w14:paraId="7D0437A2" w14:textId="77777777" w:rsidR="00000000" w:rsidRDefault="00D71F74">
      <w:pPr>
        <w:pStyle w:val="BodyTex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 w14:paraId="09DE67DE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25D74773" w14:textId="77777777" w:rsidR="00000000" w:rsidRDefault="00D71F74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Strengths</w:t>
            </w:r>
          </w:p>
        </w:tc>
        <w:tc>
          <w:tcPr>
            <w:tcW w:w="4261" w:type="dxa"/>
          </w:tcPr>
          <w:p w14:paraId="4EDCDB85" w14:textId="77777777" w:rsidR="00000000" w:rsidRDefault="00D71F74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Weaknesses</w:t>
            </w:r>
          </w:p>
        </w:tc>
      </w:tr>
      <w:tr w:rsidR="00000000" w14:paraId="730A8A9C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34436E5D" w14:textId="77777777" w:rsidR="00000000" w:rsidRDefault="00D71F74">
            <w:pPr>
              <w:numPr>
                <w:ilvl w:val="0"/>
                <w:numId w:val="11"/>
              </w:num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The Strange Situation is a standardised procedure and has been repeated many times.</w:t>
            </w:r>
          </w:p>
          <w:p w14:paraId="19EDC0E7" w14:textId="77777777" w:rsidR="00000000" w:rsidRDefault="00D71F74">
            <w:pPr>
              <w:numPr>
                <w:ilvl w:val="0"/>
                <w:numId w:val="11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The measurement of attachment is based on more t</w:t>
            </w:r>
            <w:r>
              <w:rPr>
                <w:rFonts w:ascii="Tahoma" w:hAnsi="Tahoma"/>
              </w:rPr>
              <w:t>hen one behaviour e.g. several separations and reunions.</w:t>
            </w:r>
          </w:p>
          <w:p w14:paraId="510E0C99" w14:textId="77777777" w:rsidR="00000000" w:rsidRDefault="00D71F74">
            <w:pPr>
              <w:numPr>
                <w:ilvl w:val="0"/>
                <w:numId w:val="11"/>
              </w:numPr>
            </w:pPr>
            <w:r>
              <w:rPr>
                <w:rFonts w:ascii="Tahoma" w:hAnsi="Tahoma"/>
              </w:rPr>
              <w:t>Early identification of attachment problems could mean earlier intervention and the prevention of later problems.</w:t>
            </w:r>
          </w:p>
        </w:tc>
        <w:tc>
          <w:tcPr>
            <w:tcW w:w="4261" w:type="dxa"/>
          </w:tcPr>
          <w:p w14:paraId="230629A4" w14:textId="77777777" w:rsidR="00000000" w:rsidRDefault="00D71F74">
            <w:pPr>
              <w:numPr>
                <w:ilvl w:val="0"/>
                <w:numId w:val="11"/>
              </w:num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The Strange Situation lacks validity because it is a ‘strange situation’ to the child</w:t>
            </w:r>
            <w:r>
              <w:rPr>
                <w:rFonts w:ascii="Tahoma" w:hAnsi="Tahoma"/>
                <w:color w:val="000000"/>
              </w:rPr>
              <w:t>.</w:t>
            </w:r>
          </w:p>
          <w:p w14:paraId="3E784D2C" w14:textId="77777777" w:rsidR="00000000" w:rsidRDefault="00D71F74">
            <w:pPr>
              <w:numPr>
                <w:ilvl w:val="0"/>
                <w:numId w:val="11"/>
              </w:num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There are cultural variations in child rearing techniques and this study was originally based on an American sample.</w:t>
            </w:r>
          </w:p>
          <w:p w14:paraId="28356D99" w14:textId="77777777" w:rsidR="00000000" w:rsidRDefault="00D71F74">
            <w:pPr>
              <w:numPr>
                <w:ilvl w:val="0"/>
                <w:numId w:val="11"/>
              </w:num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Ethics!! Distressing for the child and caregiver.</w:t>
            </w:r>
          </w:p>
          <w:p w14:paraId="24BA4D8B" w14:textId="77777777" w:rsidR="00000000" w:rsidRDefault="00D71F74">
            <w:pPr>
              <w:rPr>
                <w:rFonts w:ascii="Tahoma" w:hAnsi="Tahoma"/>
                <w:vanish/>
                <w:color w:val="000000"/>
              </w:rPr>
            </w:pPr>
          </w:p>
          <w:p w14:paraId="1A3D8180" w14:textId="77777777" w:rsidR="00000000" w:rsidRDefault="00D71F74">
            <w:pPr>
              <w:pStyle w:val="BodyText"/>
              <w:rPr>
                <w:sz w:val="24"/>
              </w:rPr>
            </w:pPr>
          </w:p>
          <w:p w14:paraId="449DC139" w14:textId="77777777" w:rsidR="00000000" w:rsidRDefault="00D71F74">
            <w:pPr>
              <w:pStyle w:val="BodyText"/>
              <w:rPr>
                <w:sz w:val="24"/>
              </w:rPr>
            </w:pPr>
          </w:p>
        </w:tc>
      </w:tr>
    </w:tbl>
    <w:p w14:paraId="767479E1" w14:textId="77777777" w:rsidR="00000000" w:rsidRDefault="00D71F74">
      <w:pPr>
        <w:rPr>
          <w:color w:val="000000"/>
        </w:rPr>
      </w:pPr>
    </w:p>
    <w:p w14:paraId="6D74ACA3" w14:textId="77777777" w:rsidR="00000000" w:rsidRDefault="00D71F74">
      <w:pPr>
        <w:rPr>
          <w:vanish/>
          <w:color w:val="000000"/>
        </w:rPr>
      </w:pPr>
    </w:p>
    <w:p w14:paraId="300FEBD1" w14:textId="77777777" w:rsidR="00000000" w:rsidRDefault="00D71F74">
      <w:pPr>
        <w:pStyle w:val="BodyText"/>
        <w:rPr>
          <w:sz w:val="24"/>
        </w:rPr>
      </w:pPr>
      <w:r>
        <w:rPr>
          <w:sz w:val="24"/>
        </w:rPr>
        <w:t>Encourage them to go into depth.  Try using the “so what” technique e.g. Ainswort</w:t>
      </w:r>
      <w:r>
        <w:rPr>
          <w:sz w:val="24"/>
        </w:rPr>
        <w:t xml:space="preserve">h’s study lacks validity – So </w:t>
      </w:r>
      <w:proofErr w:type="gramStart"/>
      <w:r>
        <w:rPr>
          <w:sz w:val="24"/>
        </w:rPr>
        <w:t>what?,</w:t>
      </w:r>
      <w:proofErr w:type="gramEnd"/>
      <w:r>
        <w:rPr>
          <w:sz w:val="24"/>
        </w:rPr>
        <w:t xml:space="preserve"> It took place in an artificial setting – So what?, The child was not used to it – So what?</w:t>
      </w:r>
    </w:p>
    <w:p w14:paraId="6DD67B7A" w14:textId="77777777" w:rsidR="00000000" w:rsidRDefault="00D71F74">
      <w:pPr>
        <w:pStyle w:val="BodyText"/>
        <w:rPr>
          <w:sz w:val="24"/>
        </w:rPr>
      </w:pPr>
    </w:p>
    <w:p w14:paraId="584BED42" w14:textId="77777777" w:rsidR="00000000" w:rsidRDefault="00D71F74">
      <w:pPr>
        <w:pStyle w:val="BodyText"/>
        <w:rPr>
          <w:sz w:val="24"/>
        </w:rPr>
      </w:pPr>
      <w:r>
        <w:rPr>
          <w:sz w:val="24"/>
        </w:rPr>
        <w:t xml:space="preserve">When your students have finished and made notes on sugar paper, ask each group to visit the other groups to ensure they have a </w:t>
      </w:r>
      <w:r>
        <w:rPr>
          <w:sz w:val="24"/>
        </w:rPr>
        <w:t>full set of notes.</w:t>
      </w:r>
    </w:p>
    <w:p w14:paraId="73D9D337" w14:textId="77777777" w:rsidR="00000000" w:rsidRDefault="00D71F74">
      <w:pPr>
        <w:pStyle w:val="BodyText"/>
        <w:rPr>
          <w:sz w:val="24"/>
        </w:rPr>
      </w:pPr>
    </w:p>
    <w:p w14:paraId="0688E7CF" w14:textId="77777777" w:rsidR="00000000" w:rsidRDefault="00D71F74">
      <w:pPr>
        <w:pStyle w:val="BodyText"/>
        <w:rPr>
          <w:sz w:val="24"/>
        </w:rPr>
      </w:pPr>
      <w:r>
        <w:rPr>
          <w:sz w:val="24"/>
        </w:rPr>
        <w:t>Demonstrate using a writing frame to show how this information would be used in an examination question.</w:t>
      </w:r>
    </w:p>
    <w:p w14:paraId="4D31A95E" w14:textId="77777777" w:rsidR="00000000" w:rsidRDefault="00D71F74">
      <w:pPr>
        <w:pStyle w:val="BodyText"/>
        <w:rPr>
          <w:sz w:val="24"/>
        </w:rPr>
      </w:pPr>
    </w:p>
    <w:p w14:paraId="053B6BB2" w14:textId="598FE5C2" w:rsidR="00000000" w:rsidRDefault="00D71F74"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Activity 3</w:t>
      </w:r>
    </w:p>
    <w:p w14:paraId="539F3865" w14:textId="77777777" w:rsidR="00000000" w:rsidRDefault="00D71F74">
      <w:pPr>
        <w:pStyle w:val="BodyText"/>
        <w:rPr>
          <w:b/>
          <w:sz w:val="24"/>
          <w:u w:val="single"/>
        </w:rPr>
      </w:pPr>
    </w:p>
    <w:p w14:paraId="1E436564" w14:textId="77777777" w:rsidR="00000000" w:rsidRDefault="00D71F74"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Aim: To develop independent research skills and an appreciation of the applications and implications of Ainsworth’s w</w:t>
      </w:r>
      <w:r>
        <w:rPr>
          <w:b/>
          <w:sz w:val="24"/>
          <w:u w:val="single"/>
        </w:rPr>
        <w:t>ork</w:t>
      </w:r>
    </w:p>
    <w:p w14:paraId="1A9579FB" w14:textId="77777777" w:rsidR="00000000" w:rsidRDefault="00D71F74">
      <w:pPr>
        <w:pStyle w:val="BodyText"/>
        <w:rPr>
          <w:b/>
          <w:sz w:val="24"/>
          <w:u w:val="single"/>
        </w:rPr>
      </w:pPr>
    </w:p>
    <w:p w14:paraId="7375650D" w14:textId="77777777" w:rsidR="00000000" w:rsidRDefault="00D71F74">
      <w:pPr>
        <w:pStyle w:val="BodyText"/>
        <w:rPr>
          <w:sz w:val="24"/>
          <w:u w:val="single"/>
        </w:rPr>
      </w:pPr>
    </w:p>
    <w:p w14:paraId="79B29FE0" w14:textId="77777777" w:rsidR="00000000" w:rsidRDefault="00D71F74">
      <w:pPr>
        <w:pStyle w:val="BodyText"/>
        <w:rPr>
          <w:sz w:val="24"/>
        </w:rPr>
      </w:pPr>
      <w:r>
        <w:rPr>
          <w:sz w:val="24"/>
        </w:rPr>
        <w:t>Resources: - Text books, access to the internet.</w:t>
      </w:r>
    </w:p>
    <w:p w14:paraId="54AC53D4" w14:textId="77777777" w:rsidR="00000000" w:rsidRDefault="00D71F74">
      <w:pPr>
        <w:pStyle w:val="BodyText"/>
        <w:rPr>
          <w:sz w:val="24"/>
        </w:rPr>
      </w:pPr>
    </w:p>
    <w:p w14:paraId="7218C4CE" w14:textId="77777777" w:rsidR="00000000" w:rsidRDefault="00D71F74">
      <w:pPr>
        <w:pStyle w:val="BodyText"/>
        <w:rPr>
          <w:sz w:val="24"/>
        </w:rPr>
      </w:pPr>
      <w:r>
        <w:rPr>
          <w:sz w:val="24"/>
        </w:rPr>
        <w:t xml:space="preserve">Place students in three small groups and ask them each to one of the following studies: - Van </w:t>
      </w:r>
      <w:proofErr w:type="spellStart"/>
      <w:r>
        <w:rPr>
          <w:sz w:val="24"/>
        </w:rPr>
        <w:t>Ijzendoorn</w:t>
      </w:r>
      <w:proofErr w:type="spellEnd"/>
      <w:r>
        <w:rPr>
          <w:sz w:val="24"/>
        </w:rPr>
        <w:t xml:space="preserve"> &amp; Kroonenberg (cross-cultural variations in attachment), </w:t>
      </w:r>
      <w:proofErr w:type="spellStart"/>
      <w:r>
        <w:rPr>
          <w:sz w:val="24"/>
        </w:rPr>
        <w:t>Hazan</w:t>
      </w:r>
      <w:proofErr w:type="spellEnd"/>
      <w:r>
        <w:rPr>
          <w:sz w:val="24"/>
        </w:rPr>
        <w:t xml:space="preserve"> &amp; Shaver (The Love Quiz) and Bel</w:t>
      </w:r>
      <w:r>
        <w:rPr>
          <w:sz w:val="24"/>
        </w:rPr>
        <w:t xml:space="preserve">sky (Day Care,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effects of amount of time spend in day care on attachment). They will need to produce a PowerPoint presentation to share their findings with the rest of the class. </w:t>
      </w:r>
    </w:p>
    <w:p w14:paraId="3B42F60B" w14:textId="77777777" w:rsidR="00000000" w:rsidRDefault="00D71F74">
      <w:pPr>
        <w:pStyle w:val="BodyText"/>
        <w:rPr>
          <w:sz w:val="24"/>
        </w:rPr>
      </w:pPr>
    </w:p>
    <w:p w14:paraId="12E5CA5B" w14:textId="77777777" w:rsidR="00000000" w:rsidRDefault="00D71F74">
      <w:pPr>
        <w:pStyle w:val="BodyText"/>
        <w:rPr>
          <w:sz w:val="24"/>
        </w:rPr>
      </w:pPr>
      <w:r>
        <w:rPr>
          <w:sz w:val="24"/>
        </w:rPr>
        <w:t>Discuss the implications of insecure attachment in adult life. This tas</w:t>
      </w:r>
      <w:r>
        <w:rPr>
          <w:sz w:val="24"/>
        </w:rPr>
        <w:t xml:space="preserve">k could be extended into a classroom debate between those that think an insecure attachment as a child can never be overcome and will lead to difficulties in later life and those that believe that insecure attachment can be overcome (the optimists and the </w:t>
      </w:r>
      <w:r>
        <w:rPr>
          <w:sz w:val="24"/>
        </w:rPr>
        <w:t>pessimists!)</w:t>
      </w:r>
    </w:p>
    <w:p w14:paraId="1490CE0B" w14:textId="77777777" w:rsidR="00000000" w:rsidRDefault="00D71F74">
      <w:pPr>
        <w:pStyle w:val="BodyText"/>
        <w:rPr>
          <w:sz w:val="24"/>
        </w:rPr>
      </w:pPr>
    </w:p>
    <w:p w14:paraId="123D2C54" w14:textId="77777777" w:rsidR="00000000" w:rsidRDefault="00D71F74">
      <w:pPr>
        <w:pStyle w:val="BodyText"/>
        <w:rPr>
          <w:sz w:val="24"/>
        </w:rPr>
      </w:pPr>
      <w:r>
        <w:rPr>
          <w:sz w:val="24"/>
        </w:rPr>
        <w:t>Homework – Exam questions on cross-cultural variations.</w:t>
      </w:r>
    </w:p>
    <w:p w14:paraId="4FDA4C0F" w14:textId="77777777" w:rsidR="00D71F74" w:rsidRDefault="00D71F74">
      <w:pPr>
        <w:jc w:val="both"/>
        <w:rPr>
          <w:rFonts w:ascii="Tahoma" w:hAnsi="Tahoma"/>
        </w:rPr>
      </w:pPr>
    </w:p>
    <w:sectPr w:rsidR="00D71F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1CF"/>
    <w:multiLevelType w:val="hybridMultilevel"/>
    <w:tmpl w:val="63D43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66EA2"/>
    <w:multiLevelType w:val="hybridMultilevel"/>
    <w:tmpl w:val="E0D03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A3DB5"/>
    <w:multiLevelType w:val="hybridMultilevel"/>
    <w:tmpl w:val="5B1A7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96B33"/>
    <w:multiLevelType w:val="hybridMultilevel"/>
    <w:tmpl w:val="6D90A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60ED6"/>
    <w:multiLevelType w:val="hybridMultilevel"/>
    <w:tmpl w:val="FB349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F5C3C"/>
    <w:multiLevelType w:val="hybridMultilevel"/>
    <w:tmpl w:val="A3F8D0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B0080"/>
    <w:multiLevelType w:val="hybridMultilevel"/>
    <w:tmpl w:val="55E0C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F11DC"/>
    <w:multiLevelType w:val="hybridMultilevel"/>
    <w:tmpl w:val="D68C3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570CB0"/>
    <w:multiLevelType w:val="hybridMultilevel"/>
    <w:tmpl w:val="441A1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DC1365"/>
    <w:multiLevelType w:val="hybridMultilevel"/>
    <w:tmpl w:val="B2B09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E546A"/>
    <w:multiLevelType w:val="hybridMultilevel"/>
    <w:tmpl w:val="4DE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EA"/>
    <w:rsid w:val="00963CEA"/>
    <w:rsid w:val="00D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47494"/>
  <w15:chartTrackingRefBased/>
  <w15:docId w15:val="{7D9B190A-63B4-4304-873A-9C86E0FF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Plans for The Strange Situation</vt:lpstr>
    </vt:vector>
  </TitlesOfParts>
  <Company>.</Company>
  <LinksUpToDate>false</LinksUpToDate>
  <CharactersWithSpaces>3645</CharactersWithSpaces>
  <SharedDoc>false</SharedDoc>
  <HLinks>
    <vt:vector size="18" baseType="variant">
      <vt:variant>
        <vt:i4>7340147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Settings\Administrator\My Documents\Online Classroom\OnlineClassroom_Logo.jpg</vt:lpwstr>
      </vt:variant>
      <vt:variant>
        <vt:lpwstr/>
      </vt:variant>
      <vt:variant>
        <vt:i4>7340147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Settings\Administrator\My Documents\Online Classroom\OnlineClassroom_Logo.jpg</vt:lpwstr>
      </vt:variant>
      <vt:variant>
        <vt:lpwstr/>
      </vt:variant>
      <vt:variant>
        <vt:i4>7340147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Settings\Administrator\My Documents\Online Classroom\OnlineClassroom_Logo.jpg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Plans for The Strange Situation</dc:title>
  <dc:subject/>
  <dc:creator>email</dc:creator>
  <cp:keywords/>
  <dc:description/>
  <cp:lastModifiedBy>Chris</cp:lastModifiedBy>
  <cp:revision>2</cp:revision>
  <dcterms:created xsi:type="dcterms:W3CDTF">2019-09-09T10:14:00Z</dcterms:created>
  <dcterms:modified xsi:type="dcterms:W3CDTF">2019-09-09T10:14:00Z</dcterms:modified>
</cp:coreProperties>
</file>