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7748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QSRTHP+ArialMT"/>
          <w:color w:val="000000"/>
          <w:sz w:val="32"/>
          <w:u w:val="single"/>
        </w:rPr>
      </w:pPr>
      <w:r>
        <w:rPr>
          <w:rFonts w:ascii="QSRTHP+ArialMT"/>
          <w:color w:val="000000"/>
          <w:sz w:val="32"/>
          <w:u w:val="single"/>
        </w:rPr>
        <w:t>Theoretical Perspectives Knowledge Organiser.</w:t>
      </w:r>
    </w:p>
    <w:p>
      <w:pPr>
        <w:pStyle w:val="Normal"/>
        <w:framePr w:w="1451" w:x="7429" w:y="2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OVLLJD+Arial-BoldMT"/>
          <w:b w:val="on"/>
          <w:color w:val="ffffff"/>
          <w:sz w:val="24"/>
        </w:rPr>
      </w:pPr>
      <w:r>
        <w:rPr>
          <w:rFonts w:ascii="OVLLJD+Arial-BoldMT"/>
          <w:b w:val="on"/>
          <w:color w:val="ffffff"/>
          <w:sz w:val="24"/>
        </w:rPr>
        <w:t>Key Term</w:t>
      </w:r>
    </w:p>
    <w:p>
      <w:pPr>
        <w:pStyle w:val="Normal"/>
        <w:framePr w:w="1467" w:x="9259" w:y="247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OVLLJD+Arial-BoldMT"/>
          <w:b w:val="on"/>
          <w:color w:val="ffffff"/>
          <w:sz w:val="24"/>
        </w:rPr>
      </w:pPr>
      <w:r>
        <w:rPr>
          <w:rFonts w:ascii="OVLLJD+Arial-BoldMT"/>
          <w:b w:val="on"/>
          <w:color w:val="ffffff"/>
          <w:sz w:val="24"/>
        </w:rPr>
        <w:t>Definition</w:t>
      </w:r>
    </w:p>
    <w:p>
      <w:pPr>
        <w:pStyle w:val="Normal"/>
        <w:framePr w:w="1016" w:x="7429" w:y="84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Theory</w:t>
      </w:r>
    </w:p>
    <w:p>
      <w:pPr>
        <w:pStyle w:val="Normal"/>
        <w:framePr w:w="2646" w:x="9259" w:y="84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 set of ideas that used</w:t>
      </w:r>
    </w:p>
    <w:p>
      <w:pPr>
        <w:pStyle w:val="Normal"/>
        <w:framePr w:w="2646" w:x="9259" w:y="84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to explain our society it</w:t>
      </w:r>
    </w:p>
    <w:p>
      <w:pPr>
        <w:pStyle w:val="Normal"/>
        <w:framePr w:w="2646" w:x="9259" w:y="84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is used an  overview to</w:t>
      </w:r>
    </w:p>
    <w:p>
      <w:pPr>
        <w:pStyle w:val="Normal"/>
        <w:framePr w:w="2646" w:x="9259" w:y="84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explain how things are.</w:t>
      </w:r>
    </w:p>
    <w:p>
      <w:pPr>
        <w:pStyle w:val="Normal"/>
        <w:framePr w:w="1821" w:x="468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Functionalism</w:t>
      </w:r>
    </w:p>
    <w:p>
      <w:pPr>
        <w:pStyle w:val="Normal"/>
        <w:framePr w:w="5539" w:x="2362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It is a theory based on the view that society</w:t>
      </w:r>
    </w:p>
    <w:p>
      <w:pPr>
        <w:pStyle w:val="Normal"/>
        <w:framePr w:w="5539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works in a similar way to the human body</w:t>
      </w:r>
    </w:p>
    <w:p>
      <w:pPr>
        <w:pStyle w:val="Normal"/>
        <w:framePr w:w="5539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(organic analogy). Social institutions have dif-</w:t>
      </w:r>
    </w:p>
    <w:p>
      <w:pPr>
        <w:pStyle w:val="Normal"/>
        <w:framePr w:w="5539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ferent roles, and if some do not work, the</w:t>
      </w:r>
    </w:p>
    <w:p>
      <w:pPr>
        <w:pStyle w:val="Normal"/>
        <w:framePr w:w="6770" w:x="2362" w:y="226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OVLLJD+Arial-BoldMT"/>
          <w:b w:val="on"/>
          <w:color w:val="ffffff"/>
          <w:sz w:val="22"/>
        </w:rPr>
        <w:t xml:space="preserve">society cannot survive.  Society can only exist   </w:t>
      </w:r>
      <w:r>
        <w:rPr>
          <w:rFonts w:ascii="QSRTHP+ArialMT"/>
          <w:color w:val="000000"/>
          <w:sz w:val="22"/>
        </w:rPr>
        <w:t>Concept</w:t>
      </w:r>
    </w:p>
    <w:p>
      <w:pPr>
        <w:pStyle w:val="Normal"/>
        <w:framePr w:w="6770" w:x="2362" w:y="226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if people share values and culture</w:t>
      </w:r>
    </w:p>
    <w:p>
      <w:pPr>
        <w:pStyle w:val="Normal"/>
        <w:framePr w:w="6770" w:x="2362" w:y="226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(consensus).</w:t>
      </w:r>
    </w:p>
    <w:p>
      <w:pPr>
        <w:pStyle w:val="Normal"/>
        <w:framePr w:w="2631" w:x="9259" w:y="226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This is an idea ; a num-</w:t>
      </w:r>
    </w:p>
    <w:p>
      <w:pPr>
        <w:pStyle w:val="Normal"/>
        <w:framePr w:w="2631" w:x="9259" w:y="226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ber of concepts go to-</w:t>
      </w:r>
    </w:p>
    <w:p>
      <w:pPr>
        <w:pStyle w:val="Normal"/>
        <w:framePr w:w="2631" w:x="9259" w:y="226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gether to make a</w:t>
      </w:r>
    </w:p>
    <w:p>
      <w:pPr>
        <w:pStyle w:val="Normal"/>
        <w:framePr w:w="2631" w:x="9259" w:y="226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theory.</w:t>
      </w:r>
    </w:p>
    <w:p>
      <w:pPr>
        <w:pStyle w:val="Normal"/>
        <w:framePr w:w="1615" w:x="468" w:y="325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Key Thinkers</w:t>
      </w:r>
    </w:p>
    <w:p>
      <w:pPr>
        <w:pStyle w:val="Normal"/>
        <w:framePr w:w="1615" w:x="468" w:y="3255"/>
        <w:widowControl w:val="off"/>
        <w:autoSpaceDE w:val="off"/>
        <w:autoSpaceDN w:val="off"/>
        <w:spacing w:before="0" w:after="0" w:line="128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 Policy</w:t>
      </w:r>
    </w:p>
    <w:p>
      <w:pPr>
        <w:pStyle w:val="Normal"/>
        <w:framePr w:w="1615" w:x="468" w:y="3255"/>
        <w:widowControl w:val="off"/>
        <w:autoSpaceDE w:val="off"/>
        <w:autoSpaceDN w:val="off"/>
        <w:spacing w:before="0" w:after="0" w:line="128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Strengths</w:t>
      </w:r>
    </w:p>
    <w:p>
      <w:pPr>
        <w:pStyle w:val="Normal"/>
        <w:framePr w:w="3235" w:x="2362" w:y="325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Emile Durkheim (1858</w:t>
      </w:r>
      <w:r>
        <w:rPr>
          <w:rFonts w:ascii="MJMSRS+ArialMT"/>
          <w:color w:val="000000"/>
          <w:sz w:val="22"/>
        </w:rPr>
        <w:t>-</w:t>
      </w:r>
      <w:r>
        <w:rPr>
          <w:rFonts w:ascii="QSRTHP+ArialMT"/>
          <w:color w:val="000000"/>
          <w:sz w:val="22"/>
        </w:rPr>
        <w:t>1917)</w:t>
      </w:r>
    </w:p>
    <w:p>
      <w:pPr>
        <w:pStyle w:val="Normal"/>
        <w:framePr w:w="3375" w:x="2362" w:y="355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Talcott Parsons (1902—1979)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Organic Analogy   Functionalists compare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society to the body. In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 body cells are organ-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ised into organs that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have different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function—it is the same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with society</w:t>
      </w:r>
    </w:p>
    <w:p>
      <w:pPr>
        <w:pStyle w:val="Normal"/>
        <w:framePr w:w="4736" w:x="7429" w:y="3538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every person &amp;</w:t>
      </w:r>
    </w:p>
    <w:p>
      <w:pPr>
        <w:pStyle w:val="Normal"/>
        <w:framePr w:w="3193" w:x="2362" w:y="397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Robert Merton (1910– 2003)</w:t>
      </w:r>
    </w:p>
    <w:p>
      <w:pPr>
        <w:pStyle w:val="Normal"/>
        <w:framePr w:w="5650" w:x="2362" w:y="454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They provide scientific &amp; factual evidence. They</w:t>
      </w:r>
    </w:p>
    <w:p>
      <w:pPr>
        <w:pStyle w:val="Normal"/>
        <w:framePr w:w="5650" w:x="2362" w:y="454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are linked to conservative politics and support</w:t>
      </w:r>
    </w:p>
    <w:p>
      <w:pPr>
        <w:pStyle w:val="Normal"/>
        <w:framePr w:w="5650" w:x="2362" w:y="454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traditional family structures and argue against lone</w:t>
      </w:r>
    </w:p>
    <w:p>
      <w:pPr>
        <w:pStyle w:val="Normal"/>
        <w:framePr w:w="5650" w:x="2362" w:y="454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parenthood.</w:t>
      </w:r>
    </w:p>
    <w:p>
      <w:pPr>
        <w:pStyle w:val="Normal"/>
        <w:framePr w:w="5640" w:x="2362" w:y="584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Explains how people are socialised into the values</w:t>
      </w:r>
    </w:p>
    <w:p>
      <w:pPr>
        <w:pStyle w:val="Normal"/>
        <w:framePr w:w="5640" w:x="2362" w:y="584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of their culture and provides a starting point for</w:t>
      </w:r>
    </w:p>
    <w:p>
      <w:pPr>
        <w:pStyle w:val="Normal"/>
        <w:framePr w:w="5640" w:x="2362" w:y="584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other theories to develop from.</w:t>
      </w:r>
    </w:p>
    <w:p>
      <w:pPr>
        <w:pStyle w:val="Normal"/>
        <w:framePr w:w="2519" w:x="9259" w:y="594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Institution has its func-</w:t>
      </w:r>
    </w:p>
    <w:p>
      <w:pPr>
        <w:pStyle w:val="Normal"/>
        <w:framePr w:w="2519" w:x="9259" w:y="594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tion. .</w:t>
      </w:r>
    </w:p>
    <w:p>
      <w:pPr>
        <w:pStyle w:val="Normal"/>
        <w:framePr w:w="4621" w:x="7429" w:y="661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Macro</w:t>
      </w:r>
      <w:r>
        <w:rPr>
          <w:rFonts w:ascii="MJMSRS+ArialMT"/>
          <w:color w:val="000000"/>
          <w:sz w:val="22"/>
        </w:rPr>
        <w:t>-</w:t>
      </w:r>
      <w:r>
        <w:rPr>
          <w:rFonts w:ascii="QSRTHP+ArialMT"/>
          <w:color w:val="000000"/>
          <w:sz w:val="22"/>
        </w:rPr>
        <w:t>Sociology   A term used to explain</w:t>
      </w:r>
    </w:p>
    <w:p>
      <w:pPr>
        <w:pStyle w:val="Normal"/>
        <w:framePr w:w="4621" w:x="7429" w:y="6616"/>
        <w:widowControl w:val="off"/>
        <w:autoSpaceDE w:val="off"/>
        <w:autoSpaceDN w:val="off"/>
        <w:spacing w:before="0" w:after="0" w:line="300" w:lineRule="exact"/>
        <w:ind w:left="1829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 structural</w:t>
      </w:r>
    </w:p>
    <w:p>
      <w:pPr>
        <w:pStyle w:val="Normal"/>
        <w:framePr w:w="1592" w:x="468" w:y="713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Weaknesses</w:t>
      </w:r>
    </w:p>
    <w:p>
      <w:pPr>
        <w:pStyle w:val="Normal"/>
        <w:framePr w:w="5462" w:x="2362" w:y="713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It doesn't explain why and how societies change.</w:t>
      </w:r>
    </w:p>
    <w:p>
      <w:pPr>
        <w:pStyle w:val="Normal"/>
        <w:framePr w:w="5462" w:x="2362" w:y="713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It tends to view individuals as being governed by</w:t>
      </w:r>
    </w:p>
    <w:p>
      <w:pPr>
        <w:pStyle w:val="Normal"/>
        <w:framePr w:w="5462" w:x="2362" w:y="713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 rules and overlooks the extent to which</w:t>
      </w:r>
    </w:p>
    <w:p>
      <w:pPr>
        <w:pStyle w:val="Normal"/>
        <w:framePr w:w="2298" w:x="9259" w:y="721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approach; it looks at</w:t>
      </w:r>
    </w:p>
    <w:p>
      <w:pPr>
        <w:pStyle w:val="Normal"/>
        <w:framePr w:w="2298" w:x="9259" w:y="721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society as a whole.</w:t>
      </w:r>
    </w:p>
    <w:p>
      <w:pPr>
        <w:pStyle w:val="Normal"/>
        <w:framePr w:w="1195" w:x="7429" w:y="805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Positivist</w:t>
      </w:r>
    </w:p>
    <w:p>
      <w:pPr>
        <w:pStyle w:val="Normal"/>
        <w:framePr w:w="1195" w:x="7429" w:y="8056"/>
        <w:widowControl w:val="off"/>
        <w:autoSpaceDE w:val="off"/>
        <w:autoSpaceDN w:val="off"/>
        <w:spacing w:before="0" w:after="0" w:line="16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Ideology</w:t>
      </w:r>
    </w:p>
    <w:p>
      <w:pPr>
        <w:pStyle w:val="Normal"/>
        <w:framePr w:w="2449" w:x="9259" w:y="805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Positivists collect and</w:t>
      </w:r>
    </w:p>
    <w:p>
      <w:pPr>
        <w:pStyle w:val="Normal"/>
        <w:framePr w:w="2449" w:x="9259" w:y="805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analyse quantitative</w:t>
      </w:r>
    </w:p>
    <w:p>
      <w:pPr>
        <w:pStyle w:val="Normal"/>
        <w:framePr w:w="2449" w:x="9259" w:y="805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data focussing on</w:t>
      </w:r>
    </w:p>
    <w:p>
      <w:pPr>
        <w:pStyle w:val="Normal"/>
        <w:framePr w:w="2449" w:x="9259" w:y="805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behaviour that can be</w:t>
      </w:r>
    </w:p>
    <w:p>
      <w:pPr>
        <w:pStyle w:val="Normal"/>
        <w:framePr w:w="2449" w:x="9259" w:y="805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seen and measured.</w:t>
      </w:r>
    </w:p>
    <w:p>
      <w:pPr>
        <w:pStyle w:val="Normal"/>
        <w:framePr w:w="3784" w:x="2362" w:y="815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people choose how to act &amp; think.</w:t>
      </w:r>
    </w:p>
    <w:p>
      <w:pPr>
        <w:pStyle w:val="Normal"/>
        <w:framePr w:w="1225" w:x="468" w:y="878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Marxism</w:t>
      </w:r>
    </w:p>
    <w:p>
      <w:pPr>
        <w:pStyle w:val="Normal"/>
        <w:framePr w:w="5569" w:x="2362" w:y="878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It is a conflict view that is concerned with eco-</w:t>
      </w:r>
    </w:p>
    <w:p>
      <w:pPr>
        <w:pStyle w:val="Normal"/>
        <w:framePr w:w="5569" w:x="2362" w:y="87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nomics and social control. It is based on the a</w:t>
      </w:r>
    </w:p>
    <w:p>
      <w:pPr>
        <w:pStyle w:val="Normal"/>
        <w:framePr w:w="5569" w:x="2362" w:y="87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view that there are 2 social classes and that a</w:t>
      </w:r>
    </w:p>
    <w:p>
      <w:pPr>
        <w:pStyle w:val="Normal"/>
        <w:framePr w:w="5569" w:x="2362" w:y="87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capitalist society Is based on the oppression</w:t>
      </w:r>
    </w:p>
    <w:p>
      <w:pPr>
        <w:pStyle w:val="Normal"/>
        <w:framePr w:w="5569" w:x="2362" w:y="87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and exploitation of the poor by the rich.</w:t>
      </w:r>
    </w:p>
    <w:p>
      <w:pPr>
        <w:pStyle w:val="Normal"/>
        <w:framePr w:w="2575" w:x="9259" w:y="967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 system of ideas and</w:t>
      </w:r>
    </w:p>
    <w:p>
      <w:pPr>
        <w:pStyle w:val="Normal"/>
        <w:framePr w:w="2575" w:x="9259" w:y="967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ideals, especially one</w:t>
      </w:r>
    </w:p>
    <w:p>
      <w:pPr>
        <w:pStyle w:val="Normal"/>
        <w:framePr w:w="2575" w:x="9259" w:y="967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which forms the basis</w:t>
      </w:r>
    </w:p>
    <w:p>
      <w:pPr>
        <w:pStyle w:val="Normal"/>
        <w:framePr w:w="2575" w:x="9259" w:y="967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of economic or political</w:t>
      </w:r>
    </w:p>
    <w:p>
      <w:pPr>
        <w:pStyle w:val="Normal"/>
        <w:framePr w:w="2575" w:x="9259" w:y="967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theory and policy</w:t>
      </w:r>
    </w:p>
    <w:p>
      <w:pPr>
        <w:pStyle w:val="Normal"/>
        <w:framePr w:w="1615" w:x="468" w:y="1074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Key Thinkers</w:t>
      </w:r>
    </w:p>
    <w:p>
      <w:pPr>
        <w:pStyle w:val="Normal"/>
        <w:framePr w:w="1615" w:x="468" w:y="10744"/>
        <w:widowControl w:val="off"/>
        <w:autoSpaceDE w:val="off"/>
        <w:autoSpaceDN w:val="off"/>
        <w:spacing w:before="0" w:after="0" w:line="122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 Policy</w:t>
      </w:r>
    </w:p>
    <w:p>
      <w:pPr>
        <w:pStyle w:val="Normal"/>
        <w:framePr w:w="2702" w:x="2362" w:y="1074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Karl Marx (1818—1883)</w:t>
      </w:r>
    </w:p>
    <w:p>
      <w:pPr>
        <w:pStyle w:val="Normal"/>
        <w:framePr w:w="3348" w:x="2362" w:y="1116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Louis Althusser (1918—1990)</w:t>
      </w:r>
    </w:p>
    <w:p>
      <w:pPr>
        <w:pStyle w:val="Normal"/>
        <w:framePr w:w="4553" w:x="7429" w:y="1124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Repressive State  Social institutions that</w:t>
      </w:r>
    </w:p>
    <w:p>
      <w:pPr>
        <w:pStyle w:val="Normal"/>
        <w:framePr w:w="4553" w:x="7429" w:y="1124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Apparatus</w:t>
      </w:r>
    </w:p>
    <w:p>
      <w:pPr>
        <w:pStyle w:val="Normal"/>
        <w:framePr w:w="2360" w:x="9259" w:y="1154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help to maintain the</w:t>
      </w:r>
    </w:p>
    <w:p>
      <w:pPr>
        <w:pStyle w:val="Normal"/>
        <w:framePr w:w="2360" w:x="9259" w:y="1154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ideology of the ruling</w:t>
      </w:r>
    </w:p>
    <w:p>
      <w:pPr>
        <w:pStyle w:val="Normal"/>
        <w:framePr w:w="2360" w:x="9259" w:y="1154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class through threat</w:t>
      </w:r>
    </w:p>
    <w:p>
      <w:pPr>
        <w:pStyle w:val="Normal"/>
        <w:framePr w:w="2360" w:x="9259" w:y="1154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and coercion.</w:t>
      </w:r>
    </w:p>
    <w:p>
      <w:pPr>
        <w:pStyle w:val="Normal"/>
        <w:framePr w:w="5530" w:x="2362" w:y="1197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They are critical of society and claim that political</w:t>
      </w:r>
    </w:p>
    <w:p>
      <w:pPr>
        <w:pStyle w:val="Normal"/>
        <w:framePr w:w="5530" w:x="2362" w:y="1197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structures favour the rich. They are linked to poli-</w:t>
      </w:r>
    </w:p>
    <w:p>
      <w:pPr>
        <w:pStyle w:val="Normal"/>
        <w:framePr w:w="5530" w:x="2362" w:y="1197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cies that support working people and poor people</w:t>
      </w:r>
    </w:p>
    <w:p>
      <w:pPr>
        <w:pStyle w:val="Normal"/>
        <w:framePr w:w="4622" w:x="7429" w:y="1298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Ideological State   A social institution that</w:t>
      </w:r>
    </w:p>
    <w:p>
      <w:pPr>
        <w:pStyle w:val="Normal"/>
        <w:framePr w:w="1275" w:x="468" w:y="1330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Strengths</w:t>
      </w:r>
    </w:p>
    <w:p>
      <w:pPr>
        <w:pStyle w:val="Normal"/>
        <w:framePr w:w="6984" w:x="2362" w:y="1328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It assumes change is normal for society so can be   Apparatus</w:t>
      </w:r>
    </w:p>
    <w:p>
      <w:pPr>
        <w:pStyle w:val="Normal"/>
        <w:framePr w:w="6984" w:x="2362" w:y="1328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used to explain why societies develop through</w:t>
      </w:r>
    </w:p>
    <w:p>
      <w:pPr>
        <w:pStyle w:val="Normal"/>
        <w:framePr w:w="2484" w:x="9259" w:y="1328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transmits the ideology</w:t>
      </w:r>
    </w:p>
    <w:p>
      <w:pPr>
        <w:pStyle w:val="Normal"/>
        <w:framePr w:w="2484" w:x="9259" w:y="1328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of the ruling class and</w:t>
      </w:r>
    </w:p>
    <w:p>
      <w:pPr>
        <w:pStyle w:val="Normal"/>
        <w:framePr w:w="2484" w:x="9259" w:y="1328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helps to maintain their</w:t>
      </w:r>
    </w:p>
    <w:p>
      <w:pPr>
        <w:pStyle w:val="Normal"/>
        <w:framePr w:w="2484" w:x="9259" w:y="1328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power.</w:t>
      </w:r>
    </w:p>
    <w:p>
      <w:pPr>
        <w:pStyle w:val="Normal"/>
        <w:framePr w:w="5622" w:x="2362" w:y="1390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history. It illustrates the significance of social class</w:t>
      </w:r>
    </w:p>
    <w:p>
      <w:pPr>
        <w:pStyle w:val="Normal"/>
        <w:framePr w:w="5622" w:x="2362" w:y="1390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 terms of people access to wealth and power.</w:t>
      </w:r>
    </w:p>
    <w:p>
      <w:pPr>
        <w:pStyle w:val="Normal"/>
        <w:framePr w:w="1594" w:x="468" w:y="1463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Weaknesses</w:t>
      </w:r>
    </w:p>
    <w:p>
      <w:pPr>
        <w:pStyle w:val="Normal"/>
        <w:framePr w:w="5569" w:x="2362" w:y="1463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It only focuses on economic relationships and</w:t>
      </w:r>
    </w:p>
    <w:p>
      <w:pPr>
        <w:pStyle w:val="Normal"/>
        <w:framePr w:w="5569" w:x="2362" w:y="1463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overlooks that people have a range of reasons for</w:t>
      </w:r>
    </w:p>
    <w:p>
      <w:pPr>
        <w:pStyle w:val="Normal"/>
        <w:framePr w:w="5569" w:x="2362" w:y="1463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their actions (culture, gender etc.). Marxism can</w:t>
      </w:r>
    </w:p>
    <w:p>
      <w:pPr>
        <w:pStyle w:val="Normal"/>
        <w:framePr w:w="5569" w:x="2362" w:y="1463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over look other inequalities within society and the</w:t>
      </w:r>
    </w:p>
    <w:p>
      <w:pPr>
        <w:pStyle w:val="Normal"/>
        <w:framePr w:w="5569" w:x="2362" w:y="1463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conflict view does not account for the rise of the</w:t>
      </w:r>
    </w:p>
    <w:p>
      <w:pPr>
        <w:pStyle w:val="Normal"/>
        <w:framePr w:w="5569" w:x="2362" w:y="1463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middle  classes.</w:t>
      </w:r>
    </w:p>
    <w:p>
      <w:pPr>
        <w:pStyle w:val="Normal"/>
        <w:framePr w:w="1506" w:x="7429" w:y="1462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Bourgeoisie</w:t>
      </w:r>
    </w:p>
    <w:p>
      <w:pPr>
        <w:pStyle w:val="Normal"/>
        <w:framePr w:w="1506" w:x="7429" w:y="14623"/>
        <w:widowControl w:val="off"/>
        <w:autoSpaceDE w:val="off"/>
        <w:autoSpaceDN w:val="off"/>
        <w:spacing w:before="0" w:after="0" w:line="12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Proletarians</w:t>
      </w:r>
    </w:p>
    <w:p>
      <w:pPr>
        <w:pStyle w:val="Normal"/>
        <w:framePr w:w="2239" w:x="9259" w:y="1462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Name given to the</w:t>
      </w:r>
    </w:p>
    <w:p>
      <w:pPr>
        <w:pStyle w:val="Normal"/>
        <w:framePr w:w="2239" w:x="9259" w:y="1462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wealthy and ruling</w:t>
      </w:r>
    </w:p>
    <w:p>
      <w:pPr>
        <w:pStyle w:val="Normal"/>
        <w:framePr w:w="2239" w:x="9259" w:y="1462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members of society</w:t>
      </w:r>
    </w:p>
    <w:p>
      <w:pPr>
        <w:pStyle w:val="Normal"/>
        <w:framePr w:w="2484" w:x="9259" w:y="1583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Marxist name given to</w:t>
      </w:r>
    </w:p>
    <w:p>
      <w:pPr>
        <w:pStyle w:val="Normal"/>
        <w:framePr w:w="2484" w:x="9259" w:y="1583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 poor members of</w:t>
      </w:r>
    </w:p>
    <w:p>
      <w:pPr>
        <w:pStyle w:val="Normal"/>
        <w:framePr w:w="2484" w:x="9259" w:y="1583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society.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9.6pt;margin-top:7.9pt;z-index:-7;width:563.25pt;height:829.85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7748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QSRTHP+ArialMT"/>
          <w:color w:val="000000"/>
          <w:sz w:val="32"/>
          <w:u w:val="single"/>
        </w:rPr>
      </w:pPr>
      <w:r>
        <w:rPr>
          <w:rFonts w:ascii="QSRTHP+ArialMT"/>
          <w:color w:val="000000"/>
          <w:sz w:val="32"/>
          <w:u w:val="single"/>
        </w:rPr>
        <w:t>Theoretical Perspectives Knowledge Organiser.</w:t>
      </w:r>
    </w:p>
    <w:p>
      <w:pPr>
        <w:pStyle w:val="Normal"/>
        <w:framePr w:w="1451" w:x="7451" w:y="3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OVLLJD+Arial-BoldMT"/>
          <w:b w:val="on"/>
          <w:color w:val="ffffff"/>
          <w:sz w:val="24"/>
        </w:rPr>
      </w:pPr>
      <w:r>
        <w:rPr>
          <w:rFonts w:ascii="OVLLJD+Arial-BoldMT"/>
          <w:b w:val="on"/>
          <w:color w:val="ffffff"/>
          <w:sz w:val="24"/>
        </w:rPr>
        <w:t>Key Term</w:t>
      </w:r>
    </w:p>
    <w:p>
      <w:pPr>
        <w:pStyle w:val="Normal"/>
        <w:framePr w:w="1467" w:x="9256" w:y="364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OVLLJD+Arial-BoldMT"/>
          <w:b w:val="on"/>
          <w:color w:val="ffffff"/>
          <w:sz w:val="24"/>
        </w:rPr>
      </w:pPr>
      <w:r>
        <w:rPr>
          <w:rFonts w:ascii="OVLLJD+Arial-BoldMT"/>
          <w:b w:val="on"/>
          <w:color w:val="ffffff"/>
          <w:sz w:val="24"/>
        </w:rPr>
        <w:t>Definition</w:t>
      </w:r>
    </w:p>
    <w:p>
      <w:pPr>
        <w:pStyle w:val="Normal"/>
        <w:framePr w:w="1359" w:x="468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Feminism</w:t>
      </w:r>
    </w:p>
    <w:p>
      <w:pPr>
        <w:pStyle w:val="Normal"/>
        <w:framePr w:w="5637" w:x="2362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Feminists look to explain why men and women</w:t>
      </w:r>
    </w:p>
    <w:p>
      <w:pPr>
        <w:pStyle w:val="Normal"/>
        <w:framePr w:w="5637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do not have equal wealth, power and status in</w:t>
      </w:r>
    </w:p>
    <w:p>
      <w:pPr>
        <w:pStyle w:val="Normal"/>
        <w:framePr w:w="5637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society. It is a conflict theory focusing on the</w:t>
      </w:r>
    </w:p>
    <w:p>
      <w:pPr>
        <w:pStyle w:val="Normal"/>
        <w:framePr w:w="5637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structural aspects of society and how it ac-</w:t>
      </w:r>
    </w:p>
    <w:p>
      <w:pPr>
        <w:pStyle w:val="Normal"/>
        <w:framePr w:w="5637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counts for gender differences.</w:t>
      </w:r>
    </w:p>
    <w:p>
      <w:pPr>
        <w:pStyle w:val="Normal"/>
        <w:framePr w:w="1172" w:x="7451" w:y="1047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Patriarchy </w:t>
      </w:r>
    </w:p>
    <w:p>
      <w:pPr>
        <w:pStyle w:val="Normal"/>
        <w:framePr w:w="2234" w:x="9256" w:y="1047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This refers to socie</w:t>
      </w:r>
    </w:p>
    <w:p>
      <w:pPr>
        <w:pStyle w:val="Normal"/>
        <w:framePr w:w="2234" w:x="9256" w:y="1047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dominated by men and </w:t>
      </w:r>
    </w:p>
    <w:p>
      <w:pPr>
        <w:pStyle w:val="Normal"/>
        <w:framePr w:w="2234" w:x="9256" w:y="1047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where women have</w:t>
      </w:r>
    </w:p>
    <w:p>
      <w:pPr>
        <w:pStyle w:val="Normal"/>
        <w:framePr w:w="2234" w:x="9256" w:y="1047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power. </w:t>
      </w:r>
    </w:p>
    <w:p>
      <w:pPr>
        <w:pStyle w:val="Normal"/>
        <w:framePr w:w="1772" w:x="7451" w:y="2356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Radical Feminists </w:t>
      </w:r>
    </w:p>
    <w:p>
      <w:pPr>
        <w:pStyle w:val="Normal"/>
        <w:framePr w:w="1772" w:x="7451" w:y="2356"/>
        <w:widowControl w:val="off"/>
        <w:autoSpaceDE w:val="off"/>
        <w:autoSpaceDN w:val="off"/>
        <w:spacing w:before="0" w:after="0" w:line="16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Marxist Feminists </w:t>
      </w:r>
    </w:p>
    <w:p>
      <w:pPr>
        <w:pStyle w:val="Normal"/>
        <w:framePr w:w="2445" w:x="9256" w:y="2356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Believe that gender ine-</w:t>
      </w:r>
    </w:p>
    <w:p>
      <w:pPr>
        <w:pStyle w:val="Normal"/>
        <w:framePr w:w="2445" w:x="9256" w:y="235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quality is a result of the </w:t>
      </w:r>
    </w:p>
    <w:p>
      <w:pPr>
        <w:pStyle w:val="Normal"/>
        <w:framePr w:w="2445" w:x="9256" w:y="235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collec</w:t>
      </w:r>
    </w:p>
    <w:p>
      <w:pPr>
        <w:pStyle w:val="Normal"/>
        <w:framePr w:w="2445" w:x="9256" w:y="235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to dominate, control, and </w:t>
      </w:r>
    </w:p>
    <w:p>
      <w:pPr>
        <w:pStyle w:val="Normal"/>
        <w:framePr w:w="2445" w:x="9256" w:y="235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exploit women</w:t>
      </w:r>
    </w:p>
    <w:p>
      <w:pPr>
        <w:pStyle w:val="Normal"/>
        <w:framePr w:w="1615" w:x="468" w:y="265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Key Thinkers</w:t>
      </w:r>
    </w:p>
    <w:p>
      <w:pPr>
        <w:pStyle w:val="Normal"/>
        <w:framePr w:w="1495" w:x="2362" w:y="265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Sue Sharpe</w:t>
      </w:r>
    </w:p>
    <w:p>
      <w:pPr>
        <w:pStyle w:val="Normal"/>
        <w:framePr w:w="1958" w:x="2362" w:y="295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Germaine Greer</w:t>
      </w:r>
    </w:p>
    <w:p>
      <w:pPr>
        <w:pStyle w:val="Normal"/>
        <w:framePr w:w="1958" w:x="2362" w:y="295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Katherine Hakim</w:t>
      </w:r>
    </w:p>
    <w:p>
      <w:pPr>
        <w:pStyle w:val="Normal"/>
        <w:framePr w:w="1958" w:x="2362" w:y="295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Ann Oakley</w:t>
      </w:r>
    </w:p>
    <w:p>
      <w:pPr>
        <w:pStyle w:val="Normal"/>
        <w:framePr w:w="1578" w:x="468" w:y="394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 Policy</w:t>
      </w:r>
    </w:p>
    <w:p>
      <w:pPr>
        <w:pStyle w:val="Normal"/>
        <w:framePr w:w="1578" w:x="468" w:y="3941"/>
        <w:widowControl w:val="off"/>
        <w:autoSpaceDE w:val="off"/>
        <w:autoSpaceDN w:val="off"/>
        <w:spacing w:before="0" w:after="0" w:line="112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Strengths</w:t>
      </w:r>
    </w:p>
    <w:p>
      <w:pPr>
        <w:pStyle w:val="Normal"/>
        <w:framePr w:w="5595" w:x="2362" w:y="394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Politics work to support male control of society, so</w:t>
      </w:r>
    </w:p>
    <w:p>
      <w:pPr>
        <w:pStyle w:val="Normal"/>
        <w:framePr w:w="5595" w:x="2362" w:y="394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feminists will argue that laws should be made to</w:t>
      </w:r>
    </w:p>
    <w:p>
      <w:pPr>
        <w:pStyle w:val="Normal"/>
        <w:framePr w:w="5595" w:x="2362" w:y="394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support the interests of women.</w:t>
      </w:r>
    </w:p>
    <w:p>
      <w:pPr>
        <w:pStyle w:val="Normal"/>
        <w:framePr w:w="1310" w:x="9256" w:y="404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This perspec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that women are an ex-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ploited class in the capital-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ist mode of produ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both by their husbands 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within families and by 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employers in the paid </w:t>
      </w:r>
    </w:p>
    <w:p>
      <w:pPr>
        <w:pStyle w:val="Normal"/>
        <w:framePr w:w="2483" w:x="9256" w:y="433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labour market.</w:t>
      </w:r>
    </w:p>
    <w:p>
      <w:pPr>
        <w:pStyle w:val="Normal"/>
        <w:framePr w:w="5566" w:x="2362" w:y="506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Feminism highlights the reality of sexism in</w:t>
      </w:r>
    </w:p>
    <w:p>
      <w:pPr>
        <w:pStyle w:val="Normal"/>
        <w:framePr w:w="5566" w:x="2362" w:y="506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society and how women have always been</w:t>
      </w:r>
    </w:p>
    <w:p>
      <w:pPr>
        <w:pStyle w:val="Normal"/>
        <w:framePr w:w="5566" w:x="2362" w:y="506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important but quite often overlooked.  Evidence of</w:t>
      </w:r>
    </w:p>
    <w:p>
      <w:pPr>
        <w:pStyle w:val="Normal"/>
        <w:framePr w:w="5566" w:x="2362" w:y="506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inequality can be easily shown through</w:t>
      </w:r>
    </w:p>
    <w:p>
      <w:pPr>
        <w:pStyle w:val="Normal"/>
        <w:framePr w:w="5566" w:x="2362" w:y="506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statistics.</w:t>
      </w:r>
    </w:p>
    <w:p>
      <w:pPr>
        <w:pStyle w:val="Normal"/>
        <w:framePr w:w="785" w:x="7451" w:y="6436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Collec</w:t>
      </w:r>
    </w:p>
    <w:p>
      <w:pPr>
        <w:pStyle w:val="Normal"/>
        <w:framePr w:w="2321" w:x="9256" w:y="6436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This view of society em-</w:t>
      </w:r>
    </w:p>
    <w:p>
      <w:pPr>
        <w:pStyle w:val="Normal"/>
        <w:framePr w:w="2321" w:x="9256" w:y="643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phasises the group over </w:t>
      </w:r>
    </w:p>
    <w:p>
      <w:pPr>
        <w:pStyle w:val="Normal"/>
        <w:framePr w:w="2321" w:x="9256" w:y="643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the individual; a group </w:t>
      </w:r>
    </w:p>
    <w:p>
      <w:pPr>
        <w:pStyle w:val="Normal"/>
        <w:framePr w:w="2321" w:x="9256" w:y="643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shares the responsibility </w:t>
      </w:r>
    </w:p>
    <w:p>
      <w:pPr>
        <w:pStyle w:val="Normal"/>
        <w:framePr w:w="2321" w:x="9256" w:y="6436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for the well being of all. </w:t>
      </w:r>
    </w:p>
    <w:p>
      <w:pPr>
        <w:pStyle w:val="Normal"/>
        <w:framePr w:w="1592" w:x="468" w:y="67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Weaknesses</w:t>
      </w:r>
    </w:p>
    <w:p>
      <w:pPr>
        <w:pStyle w:val="Normal"/>
        <w:framePr w:w="5525" w:x="2362" w:y="67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Feminists can overlook other forms of inequality.</w:t>
      </w:r>
    </w:p>
    <w:p>
      <w:pPr>
        <w:pStyle w:val="Normal"/>
        <w:framePr w:w="5525" w:x="2362" w:y="67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 gender system can be damaging to both</w:t>
      </w:r>
    </w:p>
    <w:p>
      <w:pPr>
        <w:pStyle w:val="Normal"/>
        <w:framePr w:w="5525" w:x="2362" w:y="67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males and females in our society, women and</w:t>
      </w:r>
    </w:p>
    <w:p>
      <w:pPr>
        <w:pStyle w:val="Normal"/>
        <w:framePr w:w="5525" w:x="2362" w:y="67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men can both experience oppression and ‘forced’</w:t>
      </w:r>
    </w:p>
    <w:p>
      <w:pPr>
        <w:pStyle w:val="Normal"/>
        <w:framePr w:w="5525" w:x="2362" w:y="67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into certain behaviours.</w:t>
      </w:r>
    </w:p>
    <w:p>
      <w:pPr>
        <w:pStyle w:val="Normal"/>
        <w:framePr w:w="1375" w:x="7451" w:y="812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Individualism</w:t>
      </w:r>
    </w:p>
    <w:p>
      <w:pPr>
        <w:pStyle w:val="Normal"/>
        <w:framePr w:w="2547" w:x="9256" w:y="8123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This view of society is </w:t>
      </w:r>
    </w:p>
    <w:p>
      <w:pPr>
        <w:pStyle w:val="Normal"/>
        <w:framePr w:w="2547" w:x="9256" w:y="812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where the individual is </w:t>
      </w:r>
    </w:p>
    <w:p>
      <w:pPr>
        <w:pStyle w:val="Normal"/>
        <w:framePr w:w="2547" w:x="9256" w:y="812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valued over the group; it is </w:t>
      </w:r>
    </w:p>
    <w:p>
      <w:pPr>
        <w:pStyle w:val="Normal"/>
        <w:framePr w:w="2547" w:x="9256" w:y="8123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up to everyone to look </w:t>
      </w:r>
    </w:p>
    <w:p>
      <w:pPr>
        <w:pStyle w:val="Normal"/>
        <w:framePr w:w="1393" w:x="468" w:y="877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New Right</w:t>
      </w:r>
    </w:p>
    <w:p>
      <w:pPr>
        <w:pStyle w:val="Normal"/>
        <w:framePr w:w="2872" w:x="2362" w:y="877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This can be seen as a poli</w:t>
      </w:r>
    </w:p>
    <w:p>
      <w:pPr>
        <w:pStyle w:val="Normal"/>
        <w:framePr w:w="4707" w:x="2362" w:y="9472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tradi</w:t>
      </w:r>
    </w:p>
    <w:p>
      <w:pPr>
        <w:pStyle w:val="Normal"/>
        <w:framePr w:w="4707" w:x="2362" w:y="9472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and compe</w:t>
      </w:r>
    </w:p>
    <w:p>
      <w:pPr>
        <w:pStyle w:val="Normal"/>
        <w:framePr w:w="4707" w:x="2362" w:y="9472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They believe that society should be more</w:t>
      </w:r>
    </w:p>
    <w:p>
      <w:pPr>
        <w:pStyle w:val="Normal"/>
        <w:framePr w:w="4707" w:x="2362" w:y="9472"/>
        <w:widowControl w:val="off"/>
        <w:autoSpaceDE w:val="off"/>
        <w:autoSpaceDN w:val="off"/>
        <w:spacing w:before="0" w:after="0" w:line="340" w:lineRule="exact"/>
        <w:ind w:left="55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individualis</w:t>
      </w:r>
    </w:p>
    <w:p>
      <w:pPr>
        <w:pStyle w:val="Normal"/>
        <w:framePr w:w="4607" w:x="7451" w:y="9751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Trickle</w:t>
      </w:r>
      <w:r>
        <w:rPr>
          <w:rFonts w:ascii="Calibri"/>
          <w:color w:val="000000"/>
          <w:sz w:val="20"/>
        </w:rPr>
        <w:t>-</w:t>
      </w:r>
      <w:r>
        <w:rPr>
          <w:rFonts w:ascii="Calibri"/>
          <w:color w:val="000000"/>
          <w:sz w:val="20"/>
        </w:rPr>
        <w:t xml:space="preserve">down theory    This theory suggests that </w:t>
      </w:r>
    </w:p>
    <w:p>
      <w:pPr>
        <w:pStyle w:val="Normal"/>
        <w:framePr w:w="4607" w:x="7451" w:y="9751"/>
        <w:widowControl w:val="off"/>
        <w:autoSpaceDE w:val="off"/>
        <w:autoSpaceDN w:val="off"/>
        <w:spacing w:before="0" w:after="0" w:line="280" w:lineRule="exact"/>
        <w:ind w:left="1805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as the rich get richer the </w:t>
      </w:r>
    </w:p>
    <w:p>
      <w:pPr>
        <w:pStyle w:val="Normal"/>
        <w:framePr w:w="4607" w:x="7451" w:y="9751"/>
        <w:widowControl w:val="off"/>
        <w:autoSpaceDE w:val="off"/>
        <w:autoSpaceDN w:val="off"/>
        <w:spacing w:before="0" w:after="0" w:line="280" w:lineRule="exact"/>
        <w:ind w:left="1805" w:right="0" w:first-line="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poor will beneﬁt as wealth </w:t>
      </w:r>
    </w:p>
    <w:p>
      <w:pPr>
        <w:pStyle w:val="Normal"/>
        <w:framePr w:w="2437" w:x="9256" w:y="10622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will trickle down to them. </w:t>
      </w:r>
    </w:p>
    <w:p>
      <w:pPr>
        <w:pStyle w:val="Normal"/>
        <w:framePr w:w="1598" w:x="468" w:y="1094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Key Thinkers</w:t>
      </w:r>
    </w:p>
    <w:p>
      <w:pPr>
        <w:pStyle w:val="Normal"/>
        <w:framePr w:w="1598" w:x="468" w:y="10943"/>
        <w:widowControl w:val="off"/>
        <w:autoSpaceDE w:val="off"/>
        <w:autoSpaceDN w:val="off"/>
        <w:spacing w:before="0" w:after="0" w:line="98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Social Policy</w:t>
      </w:r>
    </w:p>
    <w:p>
      <w:pPr>
        <w:pStyle w:val="Normal"/>
        <w:framePr w:w="2795" w:x="2362" w:y="1094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David Marsland (1939—)</w:t>
      </w:r>
    </w:p>
    <w:p>
      <w:pPr>
        <w:pStyle w:val="Normal"/>
        <w:framePr w:w="2795" w:x="2362" w:y="10943"/>
        <w:widowControl w:val="off"/>
        <w:autoSpaceDE w:val="off"/>
        <w:autoSpaceDN w:val="off"/>
        <w:spacing w:before="0" w:after="0" w:line="460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Charles Murray (1943—)</w:t>
      </w:r>
    </w:p>
    <w:p>
      <w:pPr>
        <w:pStyle w:val="Normal"/>
        <w:framePr w:w="1623" w:x="7451" w:y="11225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Welfare System </w:t>
      </w:r>
    </w:p>
    <w:p>
      <w:pPr>
        <w:pStyle w:val="Normal"/>
        <w:framePr w:w="2495" w:x="9256" w:y="11225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The support provided to </w:t>
      </w:r>
    </w:p>
    <w:p>
      <w:pPr>
        <w:pStyle w:val="Normal"/>
        <w:framePr w:w="2495" w:x="9256" w:y="11225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families form the govern-</w:t>
      </w:r>
    </w:p>
    <w:p>
      <w:pPr>
        <w:pStyle w:val="Normal"/>
        <w:framePr w:w="2495" w:x="9256" w:y="11225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ment either in the form of </w:t>
      </w:r>
    </w:p>
    <w:p>
      <w:pPr>
        <w:pStyle w:val="Normal"/>
        <w:framePr w:w="2495" w:x="9256" w:y="11225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beneﬁts or services such </w:t>
      </w:r>
    </w:p>
    <w:p>
      <w:pPr>
        <w:pStyle w:val="Normal"/>
        <w:framePr w:w="2495" w:x="9256" w:y="11225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as edu</w:t>
      </w:r>
    </w:p>
    <w:p>
      <w:pPr>
        <w:pStyle w:val="Normal"/>
        <w:framePr w:w="5590" w:x="2362" w:y="11937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Sociologists should deliberately inﬂuence the</w:t>
      </w:r>
    </w:p>
    <w:p>
      <w:pPr>
        <w:pStyle w:val="Normal"/>
        <w:framePr w:w="5590" w:x="2362" w:y="11937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governments and believe that the correct way to</w:t>
      </w:r>
    </w:p>
    <w:p>
      <w:pPr>
        <w:pStyle w:val="Normal"/>
        <w:framePr w:w="5590" w:x="2362" w:y="11937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run society is to remove power from government.</w:t>
      </w:r>
    </w:p>
    <w:p>
      <w:pPr>
        <w:pStyle w:val="Normal"/>
        <w:framePr w:w="1688" w:x="9256" w:y="12677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welfare support. </w:t>
      </w:r>
    </w:p>
    <w:p>
      <w:pPr>
        <w:pStyle w:val="Normal"/>
        <w:framePr w:w="1189" w:x="7451" w:y="13037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Underclass</w:t>
      </w:r>
    </w:p>
    <w:p>
      <w:pPr>
        <w:pStyle w:val="Normal"/>
        <w:framePr w:w="1189" w:x="7451" w:y="13037"/>
        <w:widowControl w:val="off"/>
        <w:autoSpaceDE w:val="off"/>
        <w:autoSpaceDN w:val="off"/>
        <w:spacing w:before="0" w:after="0" w:line="152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Capitalism </w:t>
      </w:r>
    </w:p>
    <w:p>
      <w:pPr>
        <w:pStyle w:val="Normal"/>
        <w:framePr w:w="1320" w:x="9256" w:y="13037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Used as a ne</w:t>
      </w:r>
    </w:p>
    <w:p>
      <w:pPr>
        <w:pStyle w:val="Normal"/>
        <w:framePr w:w="1295" w:x="468" w:y="1325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Strengths</w:t>
      </w:r>
    </w:p>
    <w:p>
      <w:pPr>
        <w:pStyle w:val="Normal"/>
        <w:framePr w:w="4883" w:x="2362" w:y="1325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It has been extremely inﬂuen</w:t>
      </w:r>
    </w:p>
    <w:p>
      <w:pPr>
        <w:pStyle w:val="Normal"/>
        <w:framePr w:w="4883" w:x="2362" w:y="13253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policy and can be seen to appeal to popular</w:t>
      </w:r>
    </w:p>
    <w:p>
      <w:pPr>
        <w:pStyle w:val="Normal"/>
        <w:framePr w:w="4883" w:x="2362" w:y="13253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thinking about society.</w:t>
      </w:r>
    </w:p>
    <w:p>
      <w:pPr>
        <w:pStyle w:val="Normal"/>
        <w:framePr w:w="2456" w:x="9256" w:y="13328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referring to people who </w:t>
      </w:r>
    </w:p>
    <w:p>
      <w:pPr>
        <w:pStyle w:val="Normal"/>
        <w:framePr w:w="2456" w:x="9256" w:y="13328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rely on welfare beneﬁts </w:t>
      </w:r>
    </w:p>
    <w:p>
      <w:pPr>
        <w:pStyle w:val="Normal"/>
        <w:framePr w:w="2456" w:x="9256" w:y="13328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rather than work for their </w:t>
      </w:r>
    </w:p>
    <w:p>
      <w:pPr>
        <w:pStyle w:val="Normal"/>
        <w:framePr w:w="2456" w:x="9256" w:y="13328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income. </w:t>
      </w:r>
    </w:p>
    <w:p>
      <w:pPr>
        <w:pStyle w:val="Normal"/>
        <w:framePr w:w="1565" w:x="468" w:y="1457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Weaknesses</w:t>
      </w:r>
    </w:p>
    <w:p>
      <w:pPr>
        <w:pStyle w:val="Normal"/>
        <w:framePr w:w="1711" w:x="2362" w:y="1457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Can blame vic</w:t>
      </w:r>
    </w:p>
    <w:p>
      <w:pPr>
        <w:pStyle w:val="Normal"/>
        <w:framePr w:w="2495" w:x="9256" w:y="14559"/>
        <w:widowControl w:val="off"/>
        <w:autoSpaceDE w:val="off"/>
        <w:autoSpaceDN w:val="off"/>
        <w:spacing w:before="0" w:after="0" w:line="243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>An economic &amp; po</w:t>
      </w:r>
    </w:p>
    <w:p>
      <w:pPr>
        <w:pStyle w:val="Normal"/>
        <w:framePr w:w="2495" w:x="9256" w:y="14559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system in which a </w:t>
      </w:r>
    </w:p>
    <w:p>
      <w:pPr>
        <w:pStyle w:val="Normal"/>
        <w:framePr w:w="2495" w:x="9256" w:y="14559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country's trade &amp; industry </w:t>
      </w:r>
    </w:p>
    <w:p>
      <w:pPr>
        <w:pStyle w:val="Normal"/>
        <w:framePr w:w="2495" w:x="9256" w:y="14559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/>
          <w:color w:val="000000"/>
          <w:sz w:val="20"/>
        </w:rPr>
      </w:pPr>
      <w:r>
        <w:rPr>
          <w:rFonts w:ascii="Calibri"/>
          <w:color w:val="000000"/>
          <w:sz w:val="20"/>
        </w:rPr>
        <w:t xml:space="preserve">are controlled by private </w:t>
      </w:r>
    </w:p>
    <w:p>
      <w:pPr>
        <w:pStyle w:val="Normal"/>
        <w:framePr w:w="2495" w:x="9256" w:y="14559"/>
        <w:widowControl w:val="off"/>
        <w:autoSpaceDE w:val="off"/>
        <w:autoSpaceDN w:val="off"/>
        <w:spacing w:before="0" w:after="0" w:line="280" w:lineRule="exact"/>
        <w:ind w:left="0" w:right="0" w:first-line="0"/>
        <w:jc w:val="left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owners for proﬁt, rather </w:t>
      </w:r>
    </w:p>
    <w:p>
      <w:pPr>
        <w:pStyle w:val="Normal"/>
        <w:framePr w:w="5620" w:x="2362" w:y="14918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problems and they believe that people have equal</w:t>
      </w:r>
    </w:p>
    <w:p>
      <w:pPr>
        <w:pStyle w:val="Normal"/>
        <w:framePr w:w="5620" w:x="2362" w:y="14918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access to the rewards of society. It overlooks that</w:t>
      </w:r>
    </w:p>
    <w:p>
      <w:pPr>
        <w:pStyle w:val="Normal"/>
        <w:framePr w:w="5620" w:x="2362" w:y="14918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some groups in society are disadvantaged for</w:t>
      </w:r>
    </w:p>
    <w:p>
      <w:pPr>
        <w:pStyle w:val="Normal"/>
        <w:framePr w:w="5620" w:x="2362" w:y="14918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reasons beyond their control.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2" style="position:absolute;margin-left:0pt;margin-top:0pt;z-index:-11;width:1pt;height:1pt;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9.6pt;margin-top:13.75pt;z-index:-15;width:555.8pt;height:802.75pt;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7748" w:x="283" w:y="2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QSRTHP+ArialMT"/>
          <w:color w:val="000000"/>
          <w:sz w:val="32"/>
          <w:u w:val="single"/>
        </w:rPr>
      </w:pPr>
      <w:r>
        <w:rPr>
          <w:rFonts w:ascii="QSRTHP+ArialMT"/>
          <w:color w:val="000000"/>
          <w:sz w:val="32"/>
          <w:u w:val="single"/>
        </w:rPr>
        <w:t>Theoretical Perspectives Knowledge Organiser.</w:t>
      </w:r>
    </w:p>
    <w:p>
      <w:pPr>
        <w:pStyle w:val="Normal"/>
        <w:framePr w:w="1837" w:x="468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Interactionism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Focusses on what goes on within social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institutions particularly the interaction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between people. They see people as social ac-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tors who have a choice about how they play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their roles in society. They believe human be-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haviour is based on interaction and percep-</w:t>
      </w:r>
    </w:p>
    <w:p>
      <w:pPr>
        <w:pStyle w:val="Normal"/>
        <w:framePr w:w="5581" w:x="2362" w:y="1068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tion.</w:t>
      </w:r>
    </w:p>
    <w:p>
      <w:pPr>
        <w:pStyle w:val="Normal"/>
        <w:framePr w:w="1332" w:x="7451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Key Term</w:t>
      </w:r>
    </w:p>
    <w:p>
      <w:pPr>
        <w:pStyle w:val="Normal"/>
        <w:framePr w:w="1348" w:x="9203" w:y="1068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OVLLJD+Arial-BoldMT"/>
          <w:b w:val="on"/>
          <w:color w:val="ffffff"/>
          <w:sz w:val="22"/>
        </w:rPr>
      </w:pPr>
      <w:r>
        <w:rPr>
          <w:rFonts w:ascii="OVLLJD+Arial-BoldMT"/>
          <w:b w:val="on"/>
          <w:color w:val="ffffff"/>
          <w:sz w:val="22"/>
        </w:rPr>
        <w:t>Definition</w:t>
      </w:r>
    </w:p>
    <w:p>
      <w:pPr>
        <w:pStyle w:val="Normal"/>
        <w:framePr w:w="4351" w:x="7451" w:y="175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Micro</w:t>
      </w:r>
      <w:r>
        <w:rPr>
          <w:rFonts w:ascii="MJMSRS+ArialMT"/>
          <w:color w:val="000000"/>
          <w:sz w:val="22"/>
        </w:rPr>
        <w:t>-</w:t>
      </w:r>
      <w:r>
        <w:rPr>
          <w:rFonts w:ascii="QSRTHP+ArialMT"/>
          <w:color w:val="000000"/>
          <w:sz w:val="22"/>
        </w:rPr>
        <w:t>sociology    This concept starts</w:t>
      </w:r>
    </w:p>
    <w:p>
      <w:pPr>
        <w:pStyle w:val="Normal"/>
        <w:framePr w:w="4351" w:x="7451" w:y="1755"/>
        <w:widowControl w:val="off"/>
        <w:autoSpaceDE w:val="off"/>
        <w:autoSpaceDN w:val="off"/>
        <w:spacing w:before="0" w:after="0" w:line="300" w:lineRule="exact"/>
        <w:ind w:left="1752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with people and their</w:t>
      </w:r>
    </w:p>
    <w:p>
      <w:pPr>
        <w:pStyle w:val="Normal"/>
        <w:framePr w:w="4351" w:x="7451" w:y="1755"/>
        <w:widowControl w:val="off"/>
        <w:autoSpaceDE w:val="off"/>
        <w:autoSpaceDN w:val="off"/>
        <w:spacing w:before="0" w:after="0" w:line="300" w:lineRule="exact"/>
        <w:ind w:left="1752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interaction before</w:t>
      </w:r>
    </w:p>
    <w:p>
      <w:pPr>
        <w:pStyle w:val="Normal"/>
        <w:framePr w:w="4351" w:x="7451" w:y="1755"/>
        <w:widowControl w:val="off"/>
        <w:autoSpaceDE w:val="off"/>
        <w:autoSpaceDN w:val="off"/>
        <w:spacing w:before="0" w:after="0" w:line="300" w:lineRule="exact"/>
        <w:ind w:left="1752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moving on to look at</w:t>
      </w:r>
    </w:p>
    <w:p>
      <w:pPr>
        <w:pStyle w:val="Normal"/>
        <w:framePr w:w="4351" w:x="7451" w:y="1755"/>
        <w:widowControl w:val="off"/>
        <w:autoSpaceDE w:val="off"/>
        <w:autoSpaceDN w:val="off"/>
        <w:spacing w:before="0" w:after="0" w:line="300" w:lineRule="exact"/>
        <w:ind w:left="1752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</w:t>
      </w:r>
    </w:p>
    <w:p>
      <w:pPr>
        <w:pStyle w:val="Normal"/>
        <w:framePr w:w="1615" w:x="468" w:y="325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Key Thinkers</w:t>
      </w:r>
    </w:p>
    <w:p>
      <w:pPr>
        <w:pStyle w:val="Normal"/>
        <w:framePr w:w="1615" w:x="468" w:y="3255"/>
        <w:widowControl w:val="off"/>
        <w:autoSpaceDE w:val="off"/>
        <w:autoSpaceDN w:val="off"/>
        <w:spacing w:before="0" w:after="0" w:line="98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Strengths</w:t>
      </w:r>
    </w:p>
    <w:p>
      <w:pPr>
        <w:pStyle w:val="Normal"/>
        <w:framePr w:w="3375" w:x="2362" w:y="3255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 w:hAnsi="QSRTHP+ArialMT" w:cs="QSRTHP+ArialMT"/>
          <w:color w:val="000000"/>
          <w:sz w:val="22"/>
        </w:rPr>
      </w:pPr>
      <w:r>
        <w:rPr>
          <w:rFonts w:ascii="QSRTHP+ArialMT" w:hAnsi="QSRTHP+ArialMT" w:cs="QSRTHP+ArialMT"/>
          <w:color w:val="000000"/>
          <w:sz w:val="22"/>
        </w:rPr>
        <w:t>William Thomas (1863 –1947)</w:t>
      </w:r>
    </w:p>
    <w:p>
      <w:pPr>
        <w:pStyle w:val="Normal"/>
        <w:framePr w:w="3375" w:x="2362" w:y="3255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Erving Goffman (1992</w:t>
      </w:r>
      <w:r>
        <w:rPr>
          <w:rFonts w:ascii="MJMSRS+ArialMT"/>
          <w:color w:val="000000"/>
          <w:sz w:val="22"/>
        </w:rPr>
        <w:t>-</w:t>
      </w:r>
      <w:r>
        <w:rPr>
          <w:rFonts w:ascii="QSRTHP+ArialMT"/>
          <w:color w:val="000000"/>
          <w:sz w:val="22"/>
        </w:rPr>
        <w:t>1982)</w:t>
      </w:r>
    </w:p>
    <w:p>
      <w:pPr>
        <w:pStyle w:val="Normal"/>
        <w:framePr w:w="1578" w:x="9266" w:y="326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institutions &amp;</w:t>
      </w:r>
    </w:p>
    <w:p>
      <w:pPr>
        <w:pStyle w:val="Normal"/>
        <w:framePr w:w="1075" w:x="9203" w:y="356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society.</w:t>
      </w:r>
    </w:p>
    <w:p>
      <w:pPr>
        <w:pStyle w:val="Normal"/>
        <w:framePr w:w="1518" w:x="7451" w:y="393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</w:t>
      </w:r>
    </w:p>
    <w:p>
      <w:pPr>
        <w:pStyle w:val="Normal"/>
        <w:framePr w:w="1518" w:x="7451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construction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Refers to how people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define concepts and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social rules, this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means they can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change over time and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vary from place to</w:t>
      </w:r>
    </w:p>
    <w:p>
      <w:pPr>
        <w:pStyle w:val="Normal"/>
        <w:framePr w:w="2449" w:x="9203" w:y="393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place.</w:t>
      </w:r>
    </w:p>
    <w:p>
      <w:pPr>
        <w:pStyle w:val="Normal"/>
        <w:framePr w:w="5557" w:x="2362" w:y="423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MJMSRS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It explains how people develop a sense of self</w:t>
      </w:r>
      <w:r>
        <w:rPr>
          <w:rFonts w:ascii="MJMSRS+ArialMT"/>
          <w:color w:val="000000"/>
          <w:sz w:val="22"/>
        </w:rPr>
        <w:t>-</w:t>
      </w:r>
    </w:p>
    <w:p>
      <w:pPr>
        <w:pStyle w:val="Normal"/>
        <w:framePr w:w="5557" w:x="2362" w:y="42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identity and it offers understanding of social pro-</w:t>
      </w:r>
    </w:p>
    <w:p>
      <w:pPr>
        <w:pStyle w:val="Normal"/>
        <w:framePr w:w="5557" w:x="2362" w:y="42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cesses. It gives rise to ethnographic methods and</w:t>
      </w:r>
    </w:p>
    <w:p>
      <w:pPr>
        <w:pStyle w:val="Normal"/>
        <w:framePr w:w="5557" w:x="2362" w:y="42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has influenced research conducted by Feminists</w:t>
      </w:r>
    </w:p>
    <w:p>
      <w:pPr>
        <w:pStyle w:val="Normal"/>
        <w:framePr w:w="5557" w:x="2362" w:y="423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and Marxists.</w:t>
      </w:r>
    </w:p>
    <w:p>
      <w:pPr>
        <w:pStyle w:val="Normal"/>
        <w:framePr w:w="1592" w:x="468" w:y="582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Weaknesses</w:t>
      </w:r>
    </w:p>
    <w:p>
      <w:pPr>
        <w:pStyle w:val="Normal"/>
        <w:framePr w:w="5569" w:x="2362" w:y="582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It cannot explain social inequality and overlooks</w:t>
      </w:r>
    </w:p>
    <w:p>
      <w:pPr>
        <w:pStyle w:val="Normal"/>
        <w:framePr w:w="5569" w:x="2362" w:y="582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material and social differences between groups of</w:t>
      </w:r>
    </w:p>
    <w:p>
      <w:pPr>
        <w:pStyle w:val="Normal"/>
        <w:framePr w:w="5569" w:x="2362" w:y="582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people. It does not explain how or why societies</w:t>
      </w:r>
    </w:p>
    <w:p>
      <w:pPr>
        <w:pStyle w:val="Normal"/>
        <w:framePr w:w="5569" w:x="2362" w:y="582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change and why some people have more power</w:t>
      </w:r>
    </w:p>
    <w:p>
      <w:pPr>
        <w:pStyle w:val="Normal"/>
        <w:framePr w:w="5569" w:x="2362" w:y="582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than other to affect society and impose their</w:t>
      </w:r>
    </w:p>
    <w:p>
      <w:pPr>
        <w:pStyle w:val="Normal"/>
        <w:framePr w:w="5569" w:x="2362" w:y="582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meanings.</w:t>
      </w:r>
    </w:p>
    <w:p>
      <w:pPr>
        <w:pStyle w:val="Normal"/>
        <w:framePr w:w="1581" w:x="7451" w:y="611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Ethnography</w:t>
      </w:r>
    </w:p>
    <w:p>
      <w:pPr>
        <w:pStyle w:val="Normal"/>
        <w:framePr w:w="1468" w:x="9203" w:y="611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Is the direct</w:t>
      </w:r>
    </w:p>
    <w:p>
      <w:pPr>
        <w:pStyle w:val="Normal"/>
        <w:framePr w:w="2521" w:x="9203" w:y="641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observation of a group</w:t>
      </w:r>
    </w:p>
    <w:p>
      <w:pPr>
        <w:pStyle w:val="Normal"/>
        <w:framePr w:w="2521" w:x="9203" w:y="641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and often involves</w:t>
      </w:r>
    </w:p>
    <w:p>
      <w:pPr>
        <w:pStyle w:val="Normal"/>
        <w:framePr w:w="2521" w:x="9203" w:y="641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participation to</w:t>
      </w:r>
    </w:p>
    <w:p>
      <w:pPr>
        <w:pStyle w:val="Normal"/>
        <w:framePr w:w="2399" w:x="9203" w:y="731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investigate the way</w:t>
      </w:r>
    </w:p>
    <w:p>
      <w:pPr>
        <w:pStyle w:val="Normal"/>
        <w:framePr w:w="2399" w:x="9203" w:y="73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 group experience</w:t>
      </w:r>
    </w:p>
    <w:p>
      <w:pPr>
        <w:pStyle w:val="Normal"/>
        <w:framePr w:w="2399" w:x="9203" w:y="73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interprets the social</w:t>
      </w:r>
    </w:p>
    <w:p>
      <w:pPr>
        <w:pStyle w:val="Normal"/>
        <w:framePr w:w="2399" w:x="9203" w:y="731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world.</w:t>
      </w:r>
    </w:p>
    <w:p>
      <w:pPr>
        <w:pStyle w:val="Normal"/>
        <w:framePr w:w="1369" w:x="7451" w:y="859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Qualitative</w:t>
      </w:r>
    </w:p>
    <w:p>
      <w:pPr>
        <w:pStyle w:val="Normal"/>
        <w:framePr w:w="2323" w:x="9203" w:y="859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Data that is in words</w:t>
      </w:r>
    </w:p>
    <w:p>
      <w:pPr>
        <w:pStyle w:val="Normal"/>
        <w:framePr w:w="2323" w:x="9203" w:y="859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describing social</w:t>
      </w:r>
    </w:p>
    <w:p>
      <w:pPr>
        <w:pStyle w:val="Normal"/>
        <w:framePr w:w="2323" w:x="9203" w:y="859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situations and their</w:t>
      </w:r>
    </w:p>
    <w:p>
      <w:pPr>
        <w:pStyle w:val="Normal"/>
        <w:framePr w:w="2323" w:x="9203" w:y="859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meanings.</w:t>
      </w:r>
    </w:p>
    <w:p>
      <w:pPr>
        <w:pStyle w:val="Normal"/>
        <w:framePr w:w="7769" w:x="468" w:y="8773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Post</w:t>
      </w:r>
      <w:r>
        <w:rPr>
          <w:rFonts w:ascii="Calibri"/>
          <w:b w:val="on"/>
          <w:color w:val="ffffff"/>
          <w:sz w:val="24"/>
        </w:rPr>
        <w:t>-</w:t>
      </w:r>
      <w:r>
        <w:rPr>
          <w:rFonts w:ascii="PPKLLF+Calibri-Bold"/>
          <w:b w:val="on"/>
          <w:color w:val="ffffff"/>
          <w:sz w:val="24"/>
        </w:rPr>
        <w:t>Modernist      Based on a view that society and its develop-</w:t>
      </w:r>
    </w:p>
    <w:p>
      <w:pPr>
        <w:pStyle w:val="Normal"/>
        <w:framePr w:w="7769" w:x="468" w:y="8773"/>
        <w:widowControl w:val="off"/>
        <w:autoSpaceDE w:val="off"/>
        <w:autoSpaceDN w:val="off"/>
        <w:spacing w:before="0" w:after="0" w:line="340" w:lineRule="exact"/>
        <w:ind w:left="1894" w:right="0" w:first-line="0"/>
        <w:jc w:val="left"/>
        <w:rPr>
          <w:rFonts w:ascii="PPKLLF+Calibri-Bold" w:hAnsi="PPKLLF+Calibri-Bold" w:cs="PPKLLF+Calibri-Bold"/>
          <w:b w:val="on"/>
          <w:color w:val="ffffff"/>
          <w:sz w:val="24"/>
        </w:rPr>
      </w:pPr>
      <w:r>
        <w:rPr>
          <w:rFonts w:ascii="PPKLLF+Calibri-Bold" w:hAnsi="PPKLLF+Calibri-Bold" w:cs="PPKLLF+Calibri-Bold"/>
          <w:b w:val="on"/>
          <w:color w:val="ffffff"/>
          <w:sz w:val="24"/>
        </w:rPr>
        <w:t>ment through diﬀerent stages. Sociological theo-</w:t>
      </w:r>
    </w:p>
    <w:p>
      <w:pPr>
        <w:pStyle w:val="Normal"/>
        <w:framePr w:w="7769" w:x="468" w:y="8773"/>
        <w:widowControl w:val="off"/>
        <w:autoSpaceDE w:val="off"/>
        <w:autoSpaceDN w:val="off"/>
        <w:spacing w:before="0" w:after="0" w:line="340" w:lineRule="exact"/>
        <w:ind w:left="1894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ries such as Marxism and Fun</w:t>
      </w:r>
    </w:p>
    <w:p>
      <w:pPr>
        <w:pStyle w:val="Normal"/>
        <w:framePr w:w="5525" w:x="2362" w:y="982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ed that they had the answers to make the world</w:t>
      </w:r>
    </w:p>
    <w:p>
      <w:pPr>
        <w:pStyle w:val="Normal"/>
        <w:framePr w:w="5525" w:x="2362" w:y="9820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a be</w:t>
      </w:r>
    </w:p>
    <w:p>
      <w:pPr>
        <w:pStyle w:val="Normal"/>
        <w:framePr w:w="5525" w:x="2362" w:y="9820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form ofcertainty is inappropriate as knowledge</w:t>
      </w:r>
    </w:p>
    <w:p>
      <w:pPr>
        <w:pStyle w:val="Normal"/>
        <w:framePr w:w="5525" w:x="2362" w:y="9820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PPKLLF+Calibri-Bold"/>
          <w:b w:val="on"/>
          <w:color w:val="ffffff"/>
          <w:sz w:val="24"/>
        </w:rPr>
      </w:pPr>
      <w:r>
        <w:rPr>
          <w:rFonts w:ascii="PPKLLF+Calibri-Bold"/>
          <w:b w:val="on"/>
          <w:color w:val="ffffff"/>
          <w:sz w:val="24"/>
        </w:rPr>
        <w:t>and beliefs are rela</w:t>
      </w:r>
    </w:p>
    <w:p>
      <w:pPr>
        <w:pStyle w:val="Normal"/>
        <w:framePr w:w="1504" w:x="7451" w:y="1014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Quantitative</w:t>
      </w:r>
    </w:p>
    <w:p>
      <w:pPr>
        <w:pStyle w:val="Normal"/>
        <w:framePr w:w="2548" w:x="9203" w:y="1014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Numerical or statistical</w:t>
      </w:r>
    </w:p>
    <w:p>
      <w:pPr>
        <w:pStyle w:val="Normal"/>
        <w:framePr w:w="2548" w:x="9203" w:y="1014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data e.g. population</w:t>
      </w:r>
    </w:p>
    <w:p>
      <w:pPr>
        <w:pStyle w:val="Normal"/>
        <w:framePr w:w="2548" w:x="9203" w:y="1014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statistics, examination</w:t>
      </w:r>
    </w:p>
    <w:p>
      <w:pPr>
        <w:pStyle w:val="Normal"/>
        <w:framePr w:w="2548" w:x="9203" w:y="1014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results.</w:t>
      </w:r>
    </w:p>
    <w:p>
      <w:pPr>
        <w:pStyle w:val="Normal"/>
        <w:framePr w:w="1598" w:x="468" w:y="1129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Key Thinkers</w:t>
      </w:r>
    </w:p>
    <w:p>
      <w:pPr>
        <w:pStyle w:val="Normal"/>
        <w:framePr w:w="1598" w:x="468" w:y="11294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Strengths</w:t>
      </w:r>
    </w:p>
    <w:p>
      <w:pPr>
        <w:pStyle w:val="Normal"/>
        <w:framePr w:w="4014" w:x="2362" w:y="1129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Jean Francois Lyotard (1924—1998)</w:t>
      </w:r>
    </w:p>
    <w:p>
      <w:pPr>
        <w:pStyle w:val="Normal"/>
        <w:framePr w:w="4014" w:x="2362" w:y="11294"/>
        <w:widowControl w:val="off"/>
        <w:autoSpaceDE w:val="off"/>
        <w:autoSpaceDN w:val="off"/>
        <w:spacing w:before="0" w:after="0" w:line="460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Jean Baudrillard (1929—2007)</w:t>
      </w:r>
    </w:p>
    <w:p>
      <w:pPr>
        <w:pStyle w:val="Normal"/>
        <w:framePr w:w="1406" w:x="7451" w:y="1207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Relativism.</w:t>
      </w:r>
    </w:p>
    <w:p>
      <w:pPr>
        <w:pStyle w:val="Normal"/>
        <w:framePr w:w="1615" w:x="9203" w:y="1207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The idea that</w:t>
      </w:r>
    </w:p>
    <w:p>
      <w:pPr>
        <w:pStyle w:val="Normal"/>
        <w:framePr w:w="2418" w:x="2362" w:y="1231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It shows how social a</w:t>
      </w:r>
    </w:p>
    <w:p>
      <w:pPr>
        <w:pStyle w:val="Normal"/>
        <w:framePr w:w="2519" w:x="9203" w:y="1237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knowledge, truth, and</w:t>
      </w:r>
    </w:p>
    <w:p>
      <w:pPr>
        <w:pStyle w:val="Normal"/>
        <w:framePr w:w="2519" w:x="9203" w:y="1237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morality exist in rela-</w:t>
      </w:r>
    </w:p>
    <w:p>
      <w:pPr>
        <w:pStyle w:val="Normal"/>
        <w:framePr w:w="2519" w:x="9203" w:y="1237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tion to culture, society,</w:t>
      </w:r>
    </w:p>
    <w:p>
      <w:pPr>
        <w:pStyle w:val="Normal"/>
        <w:framePr w:w="2519" w:x="9203" w:y="1237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or historical context,</w:t>
      </w:r>
    </w:p>
    <w:p>
      <w:pPr>
        <w:pStyle w:val="Normal"/>
        <w:framePr w:w="2519" w:x="9203" w:y="1237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QSRTHP+ArialMT"/>
          <w:color w:val="000000"/>
          <w:sz w:val="22"/>
        </w:rPr>
      </w:pPr>
      <w:r>
        <w:rPr>
          <w:rFonts w:ascii="QSRTHP+ArialMT"/>
          <w:color w:val="000000"/>
          <w:sz w:val="22"/>
        </w:rPr>
        <w:t>and are not absolute</w:t>
      </w:r>
    </w:p>
    <w:p>
      <w:pPr>
        <w:pStyle w:val="Normal"/>
        <w:framePr w:w="5552" w:x="2362" w:y="12659"/>
        <w:widowControl w:val="off"/>
        <w:autoSpaceDE w:val="off"/>
        <w:autoSpaceDN w:val="off"/>
        <w:spacing w:before="0" w:after="0" w:line="294" w:lineRule="exact"/>
        <w:ind w:left="0" w:right="0" w:first-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older belief systems have less inﬂuence and peo-</w:t>
      </w:r>
    </w:p>
    <w:p>
      <w:pPr>
        <w:pStyle w:val="Normal"/>
        <w:framePr w:w="5552" w:x="2362" w:y="12659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ple responding to choices helps explain social</w:t>
      </w:r>
    </w:p>
    <w:p>
      <w:pPr>
        <w:pStyle w:val="Normal"/>
        <w:framePr w:w="5552" w:x="2362" w:y="12659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change.  It highlights the impact of the media and</w:t>
      </w:r>
    </w:p>
    <w:p>
      <w:pPr>
        <w:pStyle w:val="Normal"/>
        <w:framePr w:w="5552" w:x="2362" w:y="12659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consumerism on modern culture.</w:t>
      </w:r>
    </w:p>
    <w:p>
      <w:pPr>
        <w:pStyle w:val="Normal"/>
        <w:framePr w:w="1565" w:x="468" w:y="1411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Weaknesses</w:t>
      </w:r>
    </w:p>
    <w:p>
      <w:pPr>
        <w:pStyle w:val="Normal"/>
        <w:framePr w:w="4944" w:x="2362" w:y="14114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The work of postmodernists can be descrip</w:t>
      </w:r>
    </w:p>
    <w:p>
      <w:pPr>
        <w:pStyle w:val="Normal"/>
        <w:framePr w:w="4944" w:x="2362" w:y="14114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it cannot be used as the basis of sociological</w:t>
      </w:r>
    </w:p>
    <w:p>
      <w:pPr>
        <w:pStyle w:val="Normal"/>
        <w:framePr w:w="4944" w:x="2362" w:y="14114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research. Iden</w:t>
      </w:r>
    </w:p>
    <w:p>
      <w:pPr>
        <w:pStyle w:val="Normal"/>
        <w:framePr w:w="4914" w:x="2362" w:y="15161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plain it. The theory states there is no theory</w:t>
      </w:r>
    </w:p>
    <w:p>
      <w:pPr>
        <w:pStyle w:val="Normal"/>
        <w:framePr w:w="4914" w:x="2362" w:y="15161"/>
        <w:widowControl w:val="off"/>
        <w:autoSpaceDE w:val="off"/>
        <w:autoSpaceDN w:val="off"/>
        <w:spacing w:before="0" w:after="0" w:line="340" w:lineRule="exact"/>
        <w:ind w:left="0" w:right="0" w:first-line="0"/>
        <w:jc w:val="lef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(contradic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4" style="position:absolute;margin-left:0pt;margin-top:0pt;z-index:-19;width:1pt;height:1pt;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9.6pt;margin-top:48.9pt;z-index:-23;width:555.8pt;height:744.85pt;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z w:val="14"/>
        </w:rPr>
      </w:r>
    </w:p>
    <w:sectPr>
      <w:pgSz w:w="11900" w:h="1682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QSRTHP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83d30ffa-0000-0000-0000-000000000000}"/>
  </w:font>
  <w:font w:name="OVLLJD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2f5f1a51-0000-0000-0000-000000000000}"/>
  </w:font>
  <w:font w:name="QSRTHP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83d30ffa-0000-0000-0000-000000000000}"/>
  </w:font>
  <w:font w:name="MJMSRS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7fdcd35-0000-0000-0000-000000000000}"/>
  </w:font>
  <w:font w:name="PPKLLF+Calibri-Bold">
    <w:panose-1>"020f0702030404030204"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eb4ae852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