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>
  <w:body>
    <w:p>
      <w:pPr>
        <w:pStyle w:val="Normal"/>
        <w:framePr w:w="3927" w:x="190" w:y="29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ILGFAJ+Arial-ItalicMT"/>
          <w:i w:val="on"/>
          <w:color w:val="000000"/>
          <w:sz w:val="24"/>
          <w:u w:val="single"/>
        </w:rPr>
      </w:pPr>
      <w:r>
        <w:rPr>
          <w:rFonts w:ascii="ILGFAJ+Arial-ItalicMT"/>
          <w:i w:val="on"/>
          <w:color w:val="000000"/>
          <w:sz w:val="24"/>
          <w:u w:val="single"/>
        </w:rPr>
        <w:t>Describing Family Relationships</w:t>
      </w:r>
    </w:p>
    <w:p>
      <w:pPr>
        <w:pStyle w:val="Normal"/>
        <w:framePr w:w="1558" w:x="4340" w:y="313"/>
        <w:widowControl w:val="off"/>
        <w:autoSpaceDE w:val="off"/>
        <w:autoSpaceDN w:val="off"/>
        <w:spacing w:before="0" w:after="0" w:line="243" w:lineRule="exact"/>
        <w:ind w:left="0" w:right="0" w:first-line="0"/>
        <w:jc w:val="left"/>
        <w:rPr>
          <w:rFonts w:ascii="ITSKAH+Calibri-Bold"/>
          <w:b w:val="on"/>
          <w:color w:val="ffffff"/>
          <w:sz w:val="20"/>
        </w:rPr>
      </w:pPr>
      <w:r>
        <w:rPr>
          <w:rFonts w:ascii="ITSKAH+Calibri-Bold"/>
          <w:b w:val="on"/>
          <w:color w:val="ffffff"/>
          <w:sz w:val="20"/>
        </w:rPr>
        <w:t>2.Key Research</w:t>
      </w:r>
    </w:p>
    <w:p>
      <w:pPr>
        <w:pStyle w:val="Normal"/>
        <w:framePr w:w="1996" w:x="6860" w:y="313"/>
        <w:widowControl w:val="off"/>
        <w:autoSpaceDE w:val="off"/>
        <w:autoSpaceDN w:val="off"/>
        <w:spacing w:before="0" w:after="0" w:line="243" w:lineRule="exact"/>
        <w:ind w:left="0" w:right="0" w:first-line="0"/>
        <w:jc w:val="left"/>
        <w:rPr>
          <w:rFonts w:ascii="ITSKAH+Calibri-Bold"/>
          <w:b w:val="on"/>
          <w:color w:val="ffffff"/>
          <w:sz w:val="20"/>
        </w:rPr>
      </w:pPr>
      <w:r>
        <w:rPr>
          <w:rFonts w:ascii="ITSKAH+Calibri-Bold"/>
          <w:b w:val="on"/>
          <w:color w:val="ffffff"/>
          <w:sz w:val="20"/>
        </w:rPr>
        <w:t>Describing family rel</w:t>
      </w:r>
    </w:p>
    <w:p>
      <w:pPr>
        <w:pStyle w:val="Normal"/>
        <w:framePr w:w="1282" w:x="10485" w:y="313"/>
        <w:widowControl w:val="off"/>
        <w:autoSpaceDE w:val="off"/>
        <w:autoSpaceDN w:val="off"/>
        <w:spacing w:before="0" w:after="0" w:line="243" w:lineRule="exact"/>
        <w:ind w:left="0" w:right="0" w:first-line="0"/>
        <w:jc w:val="left"/>
        <w:rPr>
          <w:rFonts w:ascii="ITSKAH+Calibri-Bold"/>
          <w:b w:val="on"/>
          <w:color w:val="ffffff"/>
          <w:sz w:val="20"/>
        </w:rPr>
      </w:pPr>
      <w:r>
        <w:rPr>
          <w:rFonts w:ascii="ITSKAH+Calibri-Bold"/>
          <w:b w:val="on"/>
          <w:color w:val="ffffff"/>
          <w:sz w:val="20"/>
        </w:rPr>
        <w:t xml:space="preserve">3.Key Term </w:t>
      </w:r>
    </w:p>
    <w:p>
      <w:pPr>
        <w:pStyle w:val="Normal"/>
        <w:framePr w:w="793" w:x="11802" w:y="313"/>
        <w:widowControl w:val="off"/>
        <w:autoSpaceDE w:val="off"/>
        <w:autoSpaceDN w:val="off"/>
        <w:spacing w:before="0" w:after="0" w:line="243" w:lineRule="exact"/>
        <w:ind w:left="0" w:right="0" w:first-line="0"/>
        <w:jc w:val="left"/>
        <w:rPr>
          <w:rFonts w:ascii="ITSKAH+Calibri-Bold" w:hAnsi="ITSKAH+Calibri-Bold" w:cs="ITSKAH+Calibri-Bold"/>
          <w:b w:val="on"/>
          <w:color w:val="ffffff"/>
          <w:sz w:val="20"/>
        </w:rPr>
      </w:pPr>
      <w:r>
        <w:rPr>
          <w:rFonts w:ascii="ITSKAH+Calibri-Bold" w:hAnsi="ITSKAH+Calibri-Bold" w:cs="ITSKAH+Calibri-Bold"/>
          <w:b w:val="on"/>
          <w:color w:val="ffffff"/>
          <w:sz w:val="20"/>
        </w:rPr>
        <w:t>Deﬁni</w:t>
      </w:r>
    </w:p>
    <w:p>
      <w:pPr>
        <w:pStyle w:val="Normal"/>
        <w:framePr w:w="1655" w:x="288" w:y="974"/>
        <w:widowControl w:val="off"/>
        <w:autoSpaceDE w:val="off"/>
        <w:autoSpaceDN w:val="off"/>
        <w:spacing w:before="0" w:after="0" w:line="247" w:lineRule="exact"/>
        <w:ind w:left="192" w:right="0" w:first-line="0"/>
        <w:jc w:val="left"/>
        <w:rPr>
          <w:rFonts w:ascii="IIFUVG+Arial-BoldMT"/>
          <w:b w:val="on"/>
          <w:color w:val="ffffff"/>
          <w:sz w:val="22"/>
        </w:rPr>
      </w:pPr>
      <w:r>
        <w:rPr>
          <w:rFonts w:ascii="IIFUVG+Arial-BoldMT"/>
          <w:b w:val="on"/>
          <w:color w:val="ffffff"/>
          <w:sz w:val="22"/>
        </w:rPr>
        <w:t>1. Family</w:t>
      </w:r>
    </w:p>
    <w:p>
      <w:pPr>
        <w:pStyle w:val="Normal"/>
        <w:framePr w:w="1655" w:x="288" w:y="974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IIFUVG+Arial-BoldMT"/>
          <w:b w:val="on"/>
          <w:color w:val="ffffff"/>
          <w:sz w:val="22"/>
        </w:rPr>
      </w:pPr>
      <w:r>
        <w:rPr>
          <w:rFonts w:ascii="IIFUVG+Arial-BoldMT"/>
          <w:b w:val="on"/>
          <w:color w:val="ffffff"/>
          <w:sz w:val="22"/>
        </w:rPr>
        <w:t>Relationship</w:t>
      </w:r>
    </w:p>
    <w:p>
      <w:pPr>
        <w:pStyle w:val="Normal"/>
        <w:framePr w:w="1547" w:x="1772" w:y="974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IIFUVG+Arial-BoldMT"/>
          <w:b w:val="on"/>
          <w:color w:val="ffffff"/>
          <w:sz w:val="22"/>
        </w:rPr>
      </w:pPr>
      <w:r>
        <w:rPr>
          <w:rFonts w:ascii="IIFUVG+Arial-BoldMT"/>
          <w:b w:val="on"/>
          <w:color w:val="ffffff"/>
          <w:sz w:val="22"/>
        </w:rPr>
        <w:t>Description</w:t>
      </w:r>
    </w:p>
    <w:p>
      <w:pPr>
        <w:pStyle w:val="Normal"/>
        <w:framePr w:w="392" w:x="4340" w:y="971"/>
        <w:widowControl w:val="off"/>
        <w:autoSpaceDE w:val="off"/>
        <w:autoSpaceDN w:val="off"/>
        <w:spacing w:before="0" w:after="0" w:line="245" w:lineRule="exact"/>
        <w:ind w:left="0" w:right="0" w:first-line="0"/>
        <w:jc w:val="left"/>
        <w:rPr>
          <w:rFonts w:ascii="LAVABI+SymbolMT" w:hAnsi="LAVABI+SymbolMT" w:cs="LAVABI+SymbolMT"/>
          <w:color w:val="000000"/>
          <w:sz w:val="20"/>
        </w:rPr>
      </w:pPr>
      <w:r>
        <w:rPr>
          <w:rFonts w:ascii="LAVABI+SymbolMT" w:hAnsi="LAVABI+SymbolMT" w:cs="LAVABI+SymbolMT"/>
          <w:color w:val="000000"/>
          <w:sz w:val="20"/>
        </w:rPr>
        <w:t></w:t>
      </w:r>
    </w:p>
    <w:p>
      <w:pPr>
        <w:pStyle w:val="Normal"/>
        <w:framePr w:w="1503" w:x="4906" w:y="1009"/>
        <w:widowControl w:val="off"/>
        <w:autoSpaceDE w:val="off"/>
        <w:autoSpaceDN w:val="off"/>
        <w:spacing w:before="0" w:after="0" w:line="202" w:lineRule="exact"/>
        <w:ind w:left="0" w:right="0" w:first-line="0"/>
        <w:jc w:val="left"/>
        <w:rPr>
          <w:rFonts w:ascii="KHHHLH+ArialMT"/>
          <w:color w:val="000000"/>
          <w:sz w:val="18"/>
        </w:rPr>
      </w:pPr>
      <w:r>
        <w:rPr>
          <w:rFonts w:ascii="KHHHLH+ArialMT"/>
          <w:color w:val="000000"/>
          <w:sz w:val="18"/>
        </w:rPr>
        <w:t>Parsons (1955)</w:t>
      </w:r>
    </w:p>
    <w:p>
      <w:pPr>
        <w:pStyle w:val="Normal"/>
        <w:framePr w:w="3383" w:x="6860" w:y="975"/>
        <w:widowControl w:val="off"/>
        <w:autoSpaceDE w:val="off"/>
        <w:autoSpaceDN w:val="off"/>
        <w:spacing w:before="0" w:after="0" w:line="202" w:lineRule="exact"/>
        <w:ind w:left="0" w:right="0" w:first-line="0"/>
        <w:jc w:val="left"/>
        <w:rPr>
          <w:rFonts w:ascii="KHHHLH+ArialMT"/>
          <w:color w:val="000000"/>
          <w:sz w:val="18"/>
        </w:rPr>
      </w:pPr>
      <w:r>
        <w:rPr>
          <w:rFonts w:ascii="KHHHLH+ArialMT"/>
          <w:color w:val="000000"/>
          <w:sz w:val="18"/>
        </w:rPr>
        <w:t>Division of labour and conjugal roles.</w:t>
      </w:r>
    </w:p>
    <w:p>
      <w:pPr>
        <w:pStyle w:val="Normal"/>
        <w:framePr w:w="1142" w:x="10485" w:y="977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KHHHLH+ArialMT"/>
          <w:color w:val="000000"/>
          <w:sz w:val="20"/>
        </w:rPr>
      </w:pPr>
      <w:r>
        <w:rPr>
          <w:rFonts w:ascii="KHHHLH+ArialMT"/>
          <w:color w:val="000000"/>
          <w:sz w:val="20"/>
        </w:rPr>
        <w:t xml:space="preserve">Conjugal </w:t>
      </w:r>
    </w:p>
    <w:p>
      <w:pPr>
        <w:pStyle w:val="Normal"/>
        <w:framePr w:w="1142" w:x="10485" w:y="977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KHHHLH+ArialMT"/>
          <w:color w:val="000000"/>
          <w:sz w:val="20"/>
        </w:rPr>
      </w:pPr>
      <w:r>
        <w:rPr>
          <w:rFonts w:ascii="KHHHLH+ArialMT"/>
          <w:color w:val="000000"/>
          <w:sz w:val="20"/>
        </w:rPr>
        <w:t xml:space="preserve">Roles </w:t>
      </w:r>
    </w:p>
    <w:p>
      <w:pPr>
        <w:pStyle w:val="Normal"/>
        <w:framePr w:w="4637" w:x="11802" w:y="977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KHHHLH+ArialMT"/>
          <w:color w:val="000000"/>
          <w:sz w:val="20"/>
        </w:rPr>
      </w:pPr>
      <w:r>
        <w:rPr>
          <w:rFonts w:ascii="KHHHLH+ArialMT"/>
          <w:color w:val="000000"/>
          <w:sz w:val="20"/>
        </w:rPr>
        <w:t>The roles of men and women in relationships.</w:t>
      </w:r>
    </w:p>
    <w:p>
      <w:pPr>
        <w:pStyle w:val="Normal"/>
        <w:framePr w:w="441" w:x="4340" w:y="1375"/>
        <w:widowControl w:val="off"/>
        <w:autoSpaceDE w:val="off"/>
        <w:autoSpaceDN w:val="off"/>
        <w:spacing w:before="0" w:after="0" w:line="244" w:lineRule="exact"/>
        <w:ind w:left="0" w:right="0" w:first-line="0"/>
        <w:jc w:val="left"/>
        <w:rPr>
          <w:rFonts w:ascii="LAVABI+SymbolMT" w:hAnsi="LAVABI+SymbolMT" w:cs="LAVABI+SymbolMT"/>
          <w:color w:val="000000"/>
          <w:sz w:val="20"/>
        </w:rPr>
      </w:pPr>
      <w:r>
        <w:rPr>
          <w:rFonts w:ascii="LAVABI+SymbolMT" w:hAnsi="LAVABI+SymbolMT" w:cs="LAVABI+SymbolMT"/>
          <w:color w:val="000000"/>
          <w:sz w:val="20"/>
        </w:rPr>
        <w:t xml:space="preserve"> </w:t>
      </w:r>
    </w:p>
    <w:p>
      <w:pPr>
        <w:pStyle w:val="Normal"/>
        <w:framePr w:w="441" w:x="4340" w:y="1375"/>
        <w:widowControl w:val="off"/>
        <w:autoSpaceDE w:val="off"/>
        <w:autoSpaceDN w:val="off"/>
        <w:spacing w:before="0" w:after="0" w:line="400" w:lineRule="exact"/>
        <w:ind w:left="0" w:right="0" w:first-line="0"/>
        <w:jc w:val="left"/>
        <w:rPr>
          <w:rFonts w:ascii="LAVABI+SymbolMT" w:hAnsi="LAVABI+SymbolMT" w:cs="LAVABI+SymbolMT"/>
          <w:color w:val="000000"/>
          <w:sz w:val="20"/>
        </w:rPr>
      </w:pPr>
      <w:r>
        <w:rPr>
          <w:rFonts w:ascii="LAVABI+SymbolMT" w:hAnsi="LAVABI+SymbolMT" w:cs="LAVABI+SymbolMT"/>
          <w:color w:val="000000"/>
          <w:sz w:val="20"/>
        </w:rPr>
        <w:t xml:space="preserve"> </w:t>
      </w:r>
    </w:p>
    <w:p>
      <w:pPr>
        <w:pStyle w:val="Normal"/>
        <w:framePr w:w="1162" w:x="4906" w:y="1413"/>
        <w:widowControl w:val="off"/>
        <w:autoSpaceDE w:val="off"/>
        <w:autoSpaceDN w:val="off"/>
        <w:spacing w:before="0" w:after="0" w:line="201" w:lineRule="exact"/>
        <w:ind w:left="0" w:right="0" w:first-line="0"/>
        <w:jc w:val="left"/>
        <w:rPr>
          <w:rFonts w:ascii="KHHHLH+ArialMT"/>
          <w:color w:val="000000"/>
          <w:sz w:val="18"/>
        </w:rPr>
      </w:pPr>
      <w:r>
        <w:rPr>
          <w:rFonts w:ascii="KHHHLH+ArialMT"/>
          <w:color w:val="000000"/>
          <w:sz w:val="18"/>
        </w:rPr>
        <w:t>Bott (1957)</w:t>
      </w:r>
    </w:p>
    <w:p>
      <w:pPr>
        <w:pStyle w:val="Normal"/>
        <w:framePr w:w="1277" w:x="10485" w:y="1614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KHHHLH+ArialMT"/>
          <w:color w:val="000000"/>
          <w:sz w:val="20"/>
        </w:rPr>
      </w:pPr>
      <w:r>
        <w:rPr>
          <w:rFonts w:ascii="KHHHLH+ArialMT"/>
          <w:color w:val="000000"/>
          <w:sz w:val="20"/>
        </w:rPr>
        <w:t xml:space="preserve">Separated </w:t>
      </w:r>
    </w:p>
    <w:p>
      <w:pPr>
        <w:pStyle w:val="Normal"/>
        <w:framePr w:w="1277" w:x="10485" w:y="1614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KHHHLH+ArialMT"/>
          <w:color w:val="000000"/>
          <w:sz w:val="20"/>
        </w:rPr>
      </w:pPr>
      <w:r>
        <w:rPr>
          <w:rFonts w:ascii="KHHHLH+ArialMT"/>
          <w:color w:val="000000"/>
          <w:sz w:val="20"/>
        </w:rPr>
        <w:t xml:space="preserve">Conjugal </w:t>
      </w:r>
    </w:p>
    <w:p>
      <w:pPr>
        <w:pStyle w:val="Normal"/>
        <w:framePr w:w="1277" w:x="10485" w:y="1614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KHHHLH+ArialMT"/>
          <w:color w:val="000000"/>
          <w:sz w:val="20"/>
        </w:rPr>
      </w:pPr>
      <w:r>
        <w:rPr>
          <w:rFonts w:ascii="KHHHLH+ArialMT"/>
          <w:color w:val="000000"/>
          <w:sz w:val="20"/>
        </w:rPr>
        <w:t xml:space="preserve">Roles </w:t>
      </w:r>
    </w:p>
    <w:p>
      <w:pPr>
        <w:pStyle w:val="Normal"/>
        <w:framePr w:w="5287" w:x="11802" w:y="1614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KHHHLH+ArialMT"/>
          <w:color w:val="000000"/>
          <w:sz w:val="20"/>
        </w:rPr>
      </w:pPr>
      <w:r>
        <w:rPr>
          <w:rFonts w:ascii="KHHHLH+ArialMT"/>
          <w:color w:val="000000"/>
          <w:sz w:val="20"/>
        </w:rPr>
        <w:t xml:space="preserve">This refers to a relationship where there are clear </w:t>
      </w:r>
    </w:p>
    <w:p>
      <w:pPr>
        <w:pStyle w:val="Normal"/>
        <w:framePr w:w="5287" w:x="11802" w:y="1614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KHHHLH+ArialMT"/>
          <w:color w:val="000000"/>
          <w:sz w:val="20"/>
        </w:rPr>
      </w:pPr>
      <w:r>
        <w:rPr>
          <w:rFonts w:ascii="KHHHLH+ArialMT"/>
          <w:color w:val="000000"/>
          <w:sz w:val="20"/>
        </w:rPr>
        <w:t xml:space="preserve">differences between the responsibilities of men and </w:t>
      </w:r>
    </w:p>
    <w:p>
      <w:pPr>
        <w:pStyle w:val="Normal"/>
        <w:framePr w:w="5287" w:x="11802" w:y="1614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KHHHLH+ArialMT"/>
          <w:color w:val="000000"/>
          <w:sz w:val="20"/>
        </w:rPr>
      </w:pPr>
      <w:r>
        <w:rPr>
          <w:rFonts w:ascii="KHHHLH+ArialMT"/>
          <w:color w:val="000000"/>
          <w:sz w:val="20"/>
        </w:rPr>
        <w:t xml:space="preserve">women. </w:t>
      </w:r>
    </w:p>
    <w:p>
      <w:pPr>
        <w:pStyle w:val="Normal"/>
        <w:framePr w:w="1358" w:x="434" w:y="1700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KHHHLH+ArialMT"/>
          <w:color w:val="000000"/>
          <w:sz w:val="22"/>
        </w:rPr>
      </w:pPr>
      <w:r>
        <w:rPr>
          <w:rFonts w:ascii="KHHHLH+ArialMT"/>
          <w:color w:val="000000"/>
          <w:sz w:val="22"/>
        </w:rPr>
        <w:t>Children &amp;</w:t>
      </w:r>
    </w:p>
    <w:p>
      <w:pPr>
        <w:pStyle w:val="Normal"/>
        <w:framePr w:w="1358" w:x="434" w:y="1700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KHHHLH+ArialMT"/>
          <w:color w:val="000000"/>
          <w:sz w:val="22"/>
        </w:rPr>
      </w:pPr>
      <w:r>
        <w:rPr>
          <w:rFonts w:ascii="KHHHLH+ArialMT"/>
          <w:color w:val="000000"/>
          <w:sz w:val="22"/>
        </w:rPr>
        <w:t>Childhood</w:t>
      </w:r>
    </w:p>
    <w:p>
      <w:pPr>
        <w:pStyle w:val="Normal"/>
        <w:framePr w:w="1955" w:x="2187" w:y="1698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KHHHLH+ArialMT"/>
          <w:color w:val="000000"/>
          <w:sz w:val="20"/>
        </w:rPr>
      </w:pPr>
      <w:r>
        <w:rPr>
          <w:rFonts w:ascii="KHHHLH+ArialMT"/>
          <w:color w:val="000000"/>
          <w:sz w:val="20"/>
        </w:rPr>
        <w:t xml:space="preserve">The experience of </w:t>
      </w:r>
    </w:p>
    <w:p>
      <w:pPr>
        <w:pStyle w:val="Normal"/>
        <w:framePr w:w="1612" w:x="4906" w:y="1818"/>
        <w:widowControl w:val="off"/>
        <w:autoSpaceDE w:val="off"/>
        <w:autoSpaceDN w:val="off"/>
        <w:spacing w:before="0" w:after="0" w:line="201" w:lineRule="exact"/>
        <w:ind w:left="0" w:right="0" w:first-line="0"/>
        <w:jc w:val="left"/>
        <w:rPr>
          <w:rFonts w:ascii="KHHHLH+ArialMT"/>
          <w:color w:val="000000"/>
          <w:sz w:val="18"/>
        </w:rPr>
      </w:pPr>
      <w:r>
        <w:rPr>
          <w:rFonts w:ascii="KHHHLH+ArialMT"/>
          <w:color w:val="000000"/>
          <w:sz w:val="18"/>
        </w:rPr>
        <w:t>Young &amp; Wilmott</w:t>
      </w:r>
    </w:p>
    <w:p>
      <w:pPr>
        <w:pStyle w:val="Normal"/>
        <w:framePr w:w="1612" w:x="4906" w:y="181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KHHHLH+ArialMT"/>
          <w:color w:val="000000"/>
          <w:sz w:val="18"/>
        </w:rPr>
      </w:pPr>
      <w:r>
        <w:rPr>
          <w:rFonts w:ascii="KHHHLH+ArialMT"/>
          <w:color w:val="000000"/>
          <w:sz w:val="18"/>
        </w:rPr>
        <w:t>(1973)</w:t>
      </w:r>
    </w:p>
    <w:p>
      <w:pPr>
        <w:pStyle w:val="Normal"/>
        <w:framePr w:w="2711" w:x="1810" w:y="1971"/>
        <w:widowControl w:val="off"/>
        <w:autoSpaceDE w:val="off"/>
        <w:autoSpaceDN w:val="off"/>
        <w:spacing w:before="0" w:after="0" w:line="223" w:lineRule="exact"/>
        <w:ind w:left="226" w:right="0" w:first-line="0"/>
        <w:jc w:val="left"/>
        <w:rPr>
          <w:rFonts w:ascii="KHHHLH+ArialMT"/>
          <w:color w:val="000000"/>
          <w:sz w:val="20"/>
        </w:rPr>
      </w:pPr>
      <w:r>
        <w:rPr>
          <w:rFonts w:ascii="KHHHLH+ArialMT"/>
          <w:color w:val="000000"/>
          <w:sz w:val="20"/>
        </w:rPr>
        <w:t xml:space="preserve">childhood varies from </w:t>
      </w:r>
    </w:p>
    <w:p>
      <w:pPr>
        <w:pStyle w:val="Normal"/>
        <w:framePr w:w="2711" w:x="1810" w:y="1971"/>
        <w:widowControl w:val="off"/>
        <w:autoSpaceDE w:val="off"/>
        <w:autoSpaceDN w:val="off"/>
        <w:spacing w:before="0" w:after="0" w:line="260" w:lineRule="exact"/>
        <w:ind w:left="94" w:right="0" w:first-line="0"/>
        <w:jc w:val="left"/>
        <w:rPr>
          <w:rFonts w:ascii="KHHHLH+ArialMT"/>
          <w:color w:val="000000"/>
          <w:sz w:val="20"/>
        </w:rPr>
      </w:pPr>
      <w:r>
        <w:rPr>
          <w:rFonts w:ascii="KHHHLH+ArialMT"/>
          <w:color w:val="000000"/>
          <w:sz w:val="20"/>
        </w:rPr>
        <w:t xml:space="preserve">generation to generation </w:t>
      </w:r>
    </w:p>
    <w:p>
      <w:pPr>
        <w:pStyle w:val="Normal"/>
        <w:framePr w:w="2711" w:x="1810" w:y="1971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KHHHLH+ArialMT"/>
          <w:color w:val="000000"/>
          <w:sz w:val="20"/>
        </w:rPr>
      </w:pPr>
      <w:r>
        <w:rPr>
          <w:rFonts w:ascii="KHHHLH+ArialMT"/>
          <w:color w:val="000000"/>
          <w:sz w:val="20"/>
        </w:rPr>
        <w:t>and as society changes so</w:t>
      </w:r>
    </w:p>
    <w:p>
      <w:pPr>
        <w:pStyle w:val="Normal"/>
        <w:framePr w:w="2711" w:x="1810" w:y="1971"/>
        <w:widowControl w:val="off"/>
        <w:autoSpaceDE w:val="off"/>
        <w:autoSpaceDN w:val="off"/>
        <w:spacing w:before="0" w:after="0" w:line="260" w:lineRule="exact"/>
        <w:ind w:left="94" w:right="0" w:first-line="0"/>
        <w:jc w:val="left"/>
        <w:rPr>
          <w:rFonts w:ascii="KHHHLH+ArialMT"/>
          <w:color w:val="000000"/>
          <w:sz w:val="20"/>
        </w:rPr>
      </w:pPr>
      <w:r>
        <w:rPr>
          <w:rFonts w:ascii="KHHHLH+ArialMT"/>
          <w:color w:val="000000"/>
          <w:sz w:val="20"/>
        </w:rPr>
        <w:t>the relationship between</w:t>
      </w:r>
    </w:p>
    <w:p>
      <w:pPr>
        <w:pStyle w:val="Normal"/>
        <w:framePr w:w="2711" w:x="1810" w:y="1971"/>
        <w:widowControl w:val="off"/>
        <w:autoSpaceDE w:val="off"/>
        <w:autoSpaceDN w:val="off"/>
        <w:spacing w:before="0" w:after="0" w:line="260" w:lineRule="exact"/>
        <w:ind w:left="22" w:right="0" w:first-line="0"/>
        <w:jc w:val="left"/>
        <w:rPr>
          <w:rFonts w:ascii="KHHHLH+ArialMT"/>
          <w:color w:val="000000"/>
          <w:sz w:val="20"/>
        </w:rPr>
      </w:pPr>
      <w:r>
        <w:rPr>
          <w:rFonts w:ascii="KHHHLH+ArialMT"/>
          <w:color w:val="000000"/>
          <w:sz w:val="20"/>
        </w:rPr>
        <w:t>adults &amp; children. Peoples</w:t>
      </w:r>
    </w:p>
    <w:p>
      <w:pPr>
        <w:pStyle w:val="Normal"/>
        <w:framePr w:w="2711" w:x="1810" w:y="1971"/>
        <w:widowControl w:val="off"/>
        <w:autoSpaceDE w:val="off"/>
        <w:autoSpaceDN w:val="off"/>
        <w:spacing w:before="0" w:after="0" w:line="260" w:lineRule="exact"/>
        <w:ind w:left="122" w:right="0" w:first-line="0"/>
        <w:jc w:val="left"/>
        <w:rPr>
          <w:rFonts w:ascii="KHHHLH+ArialMT"/>
          <w:color w:val="000000"/>
          <w:sz w:val="20"/>
        </w:rPr>
      </w:pPr>
      <w:r>
        <w:rPr>
          <w:rFonts w:ascii="KHHHLH+ArialMT"/>
          <w:color w:val="000000"/>
          <w:sz w:val="20"/>
        </w:rPr>
        <w:t xml:space="preserve">experience of childhood </w:t>
      </w:r>
    </w:p>
    <w:p>
      <w:pPr>
        <w:pStyle w:val="Normal"/>
        <w:framePr w:w="2711" w:x="1810" w:y="1971"/>
        <w:widowControl w:val="off"/>
        <w:autoSpaceDE w:val="off"/>
        <w:autoSpaceDN w:val="off"/>
        <w:spacing w:before="0" w:after="0" w:line="260" w:lineRule="exact"/>
        <w:ind w:left="48" w:right="0" w:first-line="0"/>
        <w:jc w:val="left"/>
        <w:rPr>
          <w:rFonts w:ascii="KHHHLH+ArialMT"/>
          <w:color w:val="000000"/>
          <w:sz w:val="20"/>
        </w:rPr>
      </w:pPr>
      <w:r>
        <w:rPr>
          <w:rFonts w:ascii="KHHHLH+ArialMT"/>
          <w:color w:val="000000"/>
          <w:sz w:val="20"/>
        </w:rPr>
        <w:t xml:space="preserve">will be different according </w:t>
      </w:r>
    </w:p>
    <w:p>
      <w:pPr>
        <w:pStyle w:val="Normal"/>
        <w:framePr w:w="2711" w:x="1810" w:y="1971"/>
        <w:widowControl w:val="off"/>
        <w:autoSpaceDE w:val="off"/>
        <w:autoSpaceDN w:val="off"/>
        <w:spacing w:before="0" w:after="0" w:line="260" w:lineRule="exact"/>
        <w:ind w:left="199" w:right="0" w:first-line="0"/>
        <w:jc w:val="left"/>
        <w:rPr>
          <w:rFonts w:ascii="KHHHLH+ArialMT"/>
          <w:color w:val="000000"/>
          <w:sz w:val="20"/>
        </w:rPr>
      </w:pPr>
      <w:r>
        <w:rPr>
          <w:rFonts w:ascii="KHHHLH+ArialMT"/>
          <w:color w:val="000000"/>
          <w:sz w:val="20"/>
        </w:rPr>
        <w:t>to geography, gender,</w:t>
      </w:r>
    </w:p>
    <w:p>
      <w:pPr>
        <w:pStyle w:val="Normal"/>
        <w:framePr w:w="441" w:x="4340" w:y="2431"/>
        <w:widowControl w:val="off"/>
        <w:autoSpaceDE w:val="off"/>
        <w:autoSpaceDN w:val="off"/>
        <w:spacing w:before="0" w:after="0" w:line="244" w:lineRule="exact"/>
        <w:ind w:left="0" w:right="0" w:first-line="0"/>
        <w:jc w:val="left"/>
        <w:rPr>
          <w:rFonts w:ascii="LAVABI+SymbolMT" w:hAnsi="LAVABI+SymbolMT" w:cs="LAVABI+SymbolMT"/>
          <w:color w:val="000000"/>
          <w:sz w:val="20"/>
        </w:rPr>
      </w:pPr>
      <w:r>
        <w:rPr>
          <w:rFonts w:ascii="LAVABI+SymbolMT" w:hAnsi="LAVABI+SymbolMT" w:cs="LAVABI+SymbolMT"/>
          <w:color w:val="000000"/>
          <w:sz w:val="20"/>
        </w:rPr>
        <w:t xml:space="preserve"> </w:t>
      </w:r>
    </w:p>
    <w:p>
      <w:pPr>
        <w:pStyle w:val="Normal"/>
        <w:framePr w:w="441" w:x="4340" w:y="2431"/>
        <w:widowControl w:val="off"/>
        <w:autoSpaceDE w:val="off"/>
        <w:autoSpaceDN w:val="off"/>
        <w:spacing w:before="0" w:after="0" w:line="400" w:lineRule="exact"/>
        <w:ind w:left="0" w:right="0" w:first-line="0"/>
        <w:jc w:val="left"/>
        <w:rPr>
          <w:rFonts w:ascii="LAVABI+SymbolMT" w:hAnsi="LAVABI+SymbolMT" w:cs="LAVABI+SymbolMT"/>
          <w:color w:val="000000"/>
          <w:sz w:val="20"/>
        </w:rPr>
      </w:pPr>
      <w:r>
        <w:rPr>
          <w:rFonts w:ascii="LAVABI+SymbolMT" w:hAnsi="LAVABI+SymbolMT" w:cs="LAVABI+SymbolMT"/>
          <w:color w:val="000000"/>
          <w:sz w:val="20"/>
        </w:rPr>
        <w:t xml:space="preserve"> </w:t>
      </w:r>
    </w:p>
    <w:p>
      <w:pPr>
        <w:pStyle w:val="Normal"/>
        <w:framePr w:w="441" w:x="4340" w:y="2431"/>
        <w:widowControl w:val="off"/>
        <w:autoSpaceDE w:val="off"/>
        <w:autoSpaceDN w:val="off"/>
        <w:spacing w:before="0" w:after="0" w:line="400" w:lineRule="exact"/>
        <w:ind w:left="0" w:right="0" w:first-line="0"/>
        <w:jc w:val="left"/>
        <w:rPr>
          <w:rFonts w:ascii="LAVABI+SymbolMT" w:hAnsi="LAVABI+SymbolMT" w:cs="LAVABI+SymbolMT"/>
          <w:color w:val="000000"/>
          <w:sz w:val="20"/>
        </w:rPr>
      </w:pPr>
      <w:r>
        <w:rPr>
          <w:rFonts w:ascii="LAVABI+SymbolMT" w:hAnsi="LAVABI+SymbolMT" w:cs="LAVABI+SymbolMT"/>
          <w:color w:val="000000"/>
          <w:sz w:val="20"/>
        </w:rPr>
        <w:t xml:space="preserve"> </w:t>
      </w:r>
    </w:p>
    <w:p>
      <w:pPr>
        <w:pStyle w:val="Normal"/>
        <w:framePr w:w="1471" w:x="4906" w:y="2469"/>
        <w:widowControl w:val="off"/>
        <w:autoSpaceDE w:val="off"/>
        <w:autoSpaceDN w:val="off"/>
        <w:spacing w:before="0" w:after="0" w:line="201" w:lineRule="exact"/>
        <w:ind w:left="0" w:right="0" w:first-line="0"/>
        <w:jc w:val="left"/>
        <w:rPr>
          <w:rFonts w:ascii="KHHHLH+ArialMT"/>
          <w:color w:val="000000"/>
          <w:sz w:val="18"/>
        </w:rPr>
      </w:pPr>
      <w:r>
        <w:rPr>
          <w:rFonts w:ascii="KHHHLH+ArialMT"/>
          <w:color w:val="000000"/>
          <w:sz w:val="18"/>
        </w:rPr>
        <w:t>Chester (1985)</w:t>
      </w:r>
    </w:p>
    <w:p>
      <w:pPr>
        <w:pStyle w:val="Normal"/>
        <w:framePr w:w="1471" w:x="4906" w:y="2469"/>
        <w:widowControl w:val="off"/>
        <w:autoSpaceDE w:val="off"/>
        <w:autoSpaceDN w:val="off"/>
        <w:spacing w:before="0" w:after="0" w:line="400" w:lineRule="exact"/>
        <w:ind w:left="0" w:right="0" w:first-line="0"/>
        <w:jc w:val="left"/>
        <w:rPr>
          <w:rFonts w:ascii="KHHHLH+ArialMT"/>
          <w:color w:val="000000"/>
          <w:sz w:val="18"/>
        </w:rPr>
      </w:pPr>
      <w:r>
        <w:rPr>
          <w:rFonts w:ascii="KHHHLH+ArialMT"/>
          <w:color w:val="000000"/>
          <w:sz w:val="18"/>
        </w:rPr>
        <w:t>Boulton (1983)</w:t>
      </w:r>
    </w:p>
    <w:p>
      <w:pPr>
        <w:pStyle w:val="Normal"/>
        <w:framePr w:w="776" w:x="10485" w:y="2506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KHHHLH+ArialMT"/>
          <w:color w:val="000000"/>
          <w:sz w:val="20"/>
        </w:rPr>
      </w:pPr>
      <w:r>
        <w:rPr>
          <w:rFonts w:ascii="KHHHLH+ArialMT"/>
          <w:color w:val="000000"/>
          <w:sz w:val="20"/>
        </w:rPr>
        <w:t xml:space="preserve">Joint </w:t>
      </w:r>
    </w:p>
    <w:p>
      <w:pPr>
        <w:pStyle w:val="Normal"/>
        <w:framePr w:w="5223" w:x="11802" w:y="2506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KHHHLH+ArialMT"/>
          <w:color w:val="000000"/>
          <w:sz w:val="20"/>
        </w:rPr>
      </w:pPr>
      <w:r>
        <w:rPr>
          <w:rFonts w:ascii="KHHHLH+ArialMT"/>
          <w:color w:val="000000"/>
          <w:sz w:val="20"/>
        </w:rPr>
        <w:t xml:space="preserve">When there is little difference in the roles, activities </w:t>
      </w:r>
    </w:p>
    <w:p>
      <w:pPr>
        <w:pStyle w:val="Normal"/>
        <w:framePr w:w="5223" w:x="11802" w:y="2506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KHHHLH+ArialMT"/>
          <w:color w:val="000000"/>
          <w:sz w:val="20"/>
        </w:rPr>
      </w:pPr>
      <w:r>
        <w:rPr>
          <w:rFonts w:ascii="KHHHLH+ArialMT"/>
          <w:color w:val="000000"/>
          <w:sz w:val="20"/>
        </w:rPr>
        <w:t xml:space="preserve">of men and women, and interests are shared </w:t>
      </w:r>
    </w:p>
    <w:p>
      <w:pPr>
        <w:pStyle w:val="Normal"/>
        <w:framePr w:w="1142" w:x="10485" w:y="278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KHHHLH+ArialMT"/>
          <w:color w:val="000000"/>
          <w:sz w:val="20"/>
        </w:rPr>
      </w:pPr>
      <w:r>
        <w:rPr>
          <w:rFonts w:ascii="KHHHLH+ArialMT"/>
          <w:color w:val="000000"/>
          <w:sz w:val="20"/>
        </w:rPr>
        <w:t xml:space="preserve">Conjugal </w:t>
      </w:r>
    </w:p>
    <w:p>
      <w:pPr>
        <w:pStyle w:val="Normal"/>
        <w:framePr w:w="1142" w:x="10485" w:y="2780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KHHHLH+ArialMT"/>
          <w:color w:val="000000"/>
          <w:sz w:val="20"/>
        </w:rPr>
      </w:pPr>
      <w:r>
        <w:rPr>
          <w:rFonts w:ascii="KHHHLH+ArialMT"/>
          <w:color w:val="000000"/>
          <w:sz w:val="20"/>
        </w:rPr>
        <w:t xml:space="preserve">Roles </w:t>
      </w:r>
    </w:p>
    <w:p>
      <w:pPr>
        <w:pStyle w:val="Normal"/>
        <w:framePr w:w="972" w:x="4906" w:y="3277"/>
        <w:widowControl w:val="off"/>
        <w:autoSpaceDE w:val="off"/>
        <w:autoSpaceDN w:val="off"/>
        <w:spacing w:before="0" w:after="0" w:line="201" w:lineRule="exact"/>
        <w:ind w:left="0" w:right="0" w:first-line="0"/>
        <w:jc w:val="left"/>
        <w:rPr>
          <w:rFonts w:ascii="KHHHLH+ArialMT"/>
          <w:color w:val="000000"/>
          <w:sz w:val="18"/>
        </w:rPr>
      </w:pPr>
      <w:r>
        <w:rPr>
          <w:rFonts w:ascii="KHHHLH+ArialMT"/>
          <w:color w:val="000000"/>
          <w:sz w:val="18"/>
        </w:rPr>
        <w:t>Warde &amp;</w:t>
      </w:r>
    </w:p>
    <w:p>
      <w:pPr>
        <w:pStyle w:val="Normal"/>
        <w:framePr w:w="6495" w:x="10485" w:y="3397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KHHHLH+ArialMT"/>
          <w:color w:val="000000"/>
          <w:sz w:val="20"/>
        </w:rPr>
      </w:pPr>
      <w:r>
        <w:rPr>
          <w:rFonts w:ascii="KHHHLH+ArialMT"/>
          <w:color w:val="000000"/>
          <w:sz w:val="20"/>
        </w:rPr>
        <w:t xml:space="preserve">Instrumental    Refers to aspects of family life that are based on </w:t>
      </w:r>
    </w:p>
    <w:p>
      <w:pPr>
        <w:pStyle w:val="Normal"/>
        <w:framePr w:w="1872" w:x="4906" w:y="3527"/>
        <w:widowControl w:val="off"/>
        <w:autoSpaceDE w:val="off"/>
        <w:autoSpaceDN w:val="off"/>
        <w:spacing w:before="0" w:after="0" w:line="201" w:lineRule="exact"/>
        <w:ind w:left="0" w:right="0" w:first-line="0"/>
        <w:jc w:val="left"/>
        <w:rPr>
          <w:rFonts w:ascii="KHHHLH+ArialMT"/>
          <w:color w:val="000000"/>
          <w:sz w:val="18"/>
        </w:rPr>
      </w:pPr>
      <w:r>
        <w:rPr>
          <w:rFonts w:ascii="KHHHLH+ArialMT"/>
          <w:color w:val="000000"/>
          <w:sz w:val="18"/>
        </w:rPr>
        <w:t>Hetherington (1993)</w:t>
      </w:r>
    </w:p>
    <w:p>
      <w:pPr>
        <w:pStyle w:val="Normal"/>
        <w:framePr w:w="920" w:x="10485" w:y="367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KHHHLH+ArialMT"/>
          <w:color w:val="000000"/>
          <w:sz w:val="20"/>
        </w:rPr>
      </w:pPr>
      <w:r>
        <w:rPr>
          <w:rFonts w:ascii="KHHHLH+ArialMT"/>
          <w:color w:val="000000"/>
          <w:sz w:val="20"/>
        </w:rPr>
        <w:t xml:space="preserve">Roles  </w:t>
      </w:r>
    </w:p>
    <w:p>
      <w:pPr>
        <w:pStyle w:val="Normal"/>
        <w:framePr w:w="4827" w:x="11802" w:y="367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KHHHLH+ArialMT"/>
          <w:color w:val="000000"/>
          <w:sz w:val="20"/>
        </w:rPr>
      </w:pPr>
      <w:r>
        <w:rPr>
          <w:rFonts w:ascii="KHHHLH+ArialMT"/>
          <w:color w:val="000000"/>
          <w:sz w:val="20"/>
        </w:rPr>
        <w:t xml:space="preserve">practical needs such as shopping, cooking and </w:t>
      </w:r>
    </w:p>
    <w:p>
      <w:pPr>
        <w:pStyle w:val="Normal"/>
        <w:framePr w:w="4827" w:x="11802" w:y="3670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KHHHLH+ArialMT"/>
          <w:color w:val="000000"/>
          <w:sz w:val="20"/>
        </w:rPr>
      </w:pPr>
      <w:r>
        <w:rPr>
          <w:rFonts w:ascii="KHHHLH+ArialMT"/>
          <w:color w:val="000000"/>
          <w:sz w:val="20"/>
        </w:rPr>
        <w:t xml:space="preserve">cleaning. </w:t>
      </w:r>
    </w:p>
    <w:p>
      <w:pPr>
        <w:pStyle w:val="Normal"/>
        <w:framePr w:w="441" w:x="4340" w:y="3891"/>
        <w:widowControl w:val="off"/>
        <w:autoSpaceDE w:val="off"/>
        <w:autoSpaceDN w:val="off"/>
        <w:spacing w:before="0" w:after="0" w:line="244" w:lineRule="exact"/>
        <w:ind w:left="0" w:right="0" w:first-line="0"/>
        <w:jc w:val="left"/>
        <w:rPr>
          <w:rFonts w:ascii="LAVABI+SymbolMT" w:hAnsi="LAVABI+SymbolMT" w:cs="LAVABI+SymbolMT"/>
          <w:color w:val="000000"/>
          <w:sz w:val="20"/>
        </w:rPr>
      </w:pPr>
      <w:r>
        <w:rPr>
          <w:rFonts w:ascii="LAVABI+SymbolMT" w:hAnsi="LAVABI+SymbolMT" w:cs="LAVABI+SymbolMT"/>
          <w:color w:val="000000"/>
          <w:sz w:val="20"/>
        </w:rPr>
        <w:t xml:space="preserve"> </w:t>
      </w:r>
    </w:p>
    <w:p>
      <w:pPr>
        <w:pStyle w:val="Normal"/>
        <w:framePr w:w="441" w:x="4340" w:y="3891"/>
        <w:widowControl w:val="off"/>
        <w:autoSpaceDE w:val="off"/>
        <w:autoSpaceDN w:val="off"/>
        <w:spacing w:before="0" w:after="0" w:line="400" w:lineRule="exact"/>
        <w:ind w:left="0" w:right="0" w:first-line="0"/>
        <w:jc w:val="left"/>
        <w:rPr>
          <w:rFonts w:ascii="LAVABI+SymbolMT" w:hAnsi="LAVABI+SymbolMT" w:cs="LAVABI+SymbolMT"/>
          <w:color w:val="000000"/>
          <w:sz w:val="20"/>
        </w:rPr>
      </w:pPr>
      <w:r>
        <w:rPr>
          <w:rFonts w:ascii="LAVABI+SymbolMT" w:hAnsi="LAVABI+SymbolMT" w:cs="LAVABI+SymbolMT"/>
          <w:color w:val="000000"/>
          <w:sz w:val="20"/>
        </w:rPr>
        <w:t></w:t>
      </w:r>
    </w:p>
    <w:p>
      <w:pPr>
        <w:pStyle w:val="Normal"/>
        <w:framePr w:w="1931" w:x="4906" w:y="3928"/>
        <w:widowControl w:val="off"/>
        <w:autoSpaceDE w:val="off"/>
        <w:autoSpaceDN w:val="off"/>
        <w:spacing w:before="0" w:after="0" w:line="201" w:lineRule="exact"/>
        <w:ind w:left="0" w:right="0" w:first-line="0"/>
        <w:jc w:val="left"/>
        <w:rPr>
          <w:rFonts w:ascii="KHHHLH+ArialMT"/>
          <w:color w:val="000000"/>
          <w:sz w:val="18"/>
        </w:rPr>
      </w:pPr>
      <w:r>
        <w:rPr>
          <w:rFonts w:ascii="KHHHLH+ArialMT"/>
          <w:color w:val="000000"/>
          <w:sz w:val="18"/>
        </w:rPr>
        <w:t>Man Yee Kan (2001)</w:t>
      </w:r>
    </w:p>
    <w:p>
      <w:pPr>
        <w:pStyle w:val="Normal"/>
        <w:framePr w:w="1931" w:x="4906" w:y="3928"/>
        <w:widowControl w:val="off"/>
        <w:autoSpaceDE w:val="off"/>
        <w:autoSpaceDN w:val="off"/>
        <w:spacing w:before="0" w:after="0" w:line="400" w:lineRule="exact"/>
        <w:ind w:left="0" w:right="0" w:first-line="0"/>
        <w:jc w:val="left"/>
        <w:rPr>
          <w:rFonts w:ascii="KHHHLH+ArialMT"/>
          <w:color w:val="000000"/>
          <w:sz w:val="18"/>
        </w:rPr>
      </w:pPr>
      <w:r>
        <w:rPr>
          <w:rFonts w:ascii="KHHHLH+ArialMT"/>
          <w:color w:val="000000"/>
          <w:sz w:val="18"/>
        </w:rPr>
        <w:t>Gershuny (1994)</w:t>
      </w:r>
    </w:p>
    <w:p>
      <w:pPr>
        <w:pStyle w:val="Normal"/>
        <w:framePr w:w="1931" w:x="4906" w:y="3928"/>
        <w:widowControl w:val="off"/>
        <w:autoSpaceDE w:val="off"/>
        <w:autoSpaceDN w:val="off"/>
        <w:spacing w:before="0" w:after="0" w:line="400" w:lineRule="exact"/>
        <w:ind w:left="0" w:right="0" w:first-line="0"/>
        <w:jc w:val="left"/>
        <w:rPr>
          <w:rFonts w:ascii="KHHHLH+ArialMT"/>
          <w:color w:val="000000"/>
          <w:sz w:val="18"/>
        </w:rPr>
      </w:pPr>
      <w:r>
        <w:rPr>
          <w:rFonts w:ascii="KHHHLH+ArialMT"/>
          <w:color w:val="000000"/>
          <w:sz w:val="18"/>
        </w:rPr>
        <w:t>Sullivan (2000)</w:t>
      </w:r>
    </w:p>
    <w:p>
      <w:pPr>
        <w:pStyle w:val="Normal"/>
        <w:framePr w:w="2655" w:x="1858" w:y="4161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KHHHLH+ArialMT"/>
          <w:color w:val="000000"/>
          <w:sz w:val="20"/>
        </w:rPr>
      </w:pPr>
      <w:r>
        <w:rPr>
          <w:rFonts w:ascii="KHHHLH+ArialMT"/>
          <w:color w:val="000000"/>
          <w:sz w:val="20"/>
        </w:rPr>
        <w:t xml:space="preserve">ethnicity and social class. </w:t>
      </w:r>
    </w:p>
    <w:p>
      <w:pPr>
        <w:pStyle w:val="Normal"/>
        <w:framePr w:w="1332" w:x="10485" w:y="429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KHHHLH+ArialMT"/>
          <w:color w:val="000000"/>
          <w:sz w:val="20"/>
        </w:rPr>
      </w:pPr>
      <w:r>
        <w:rPr>
          <w:rFonts w:ascii="KHHHLH+ArialMT"/>
          <w:color w:val="000000"/>
          <w:sz w:val="20"/>
        </w:rPr>
        <w:t xml:space="preserve">Expressive </w:t>
      </w:r>
    </w:p>
    <w:p>
      <w:pPr>
        <w:pStyle w:val="Normal"/>
        <w:framePr w:w="1332" w:x="10485" w:y="4290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KHHHLH+ArialMT"/>
          <w:color w:val="000000"/>
          <w:sz w:val="20"/>
        </w:rPr>
      </w:pPr>
      <w:r>
        <w:rPr>
          <w:rFonts w:ascii="KHHHLH+ArialMT"/>
          <w:color w:val="000000"/>
          <w:sz w:val="20"/>
        </w:rPr>
        <w:t xml:space="preserve">Roles </w:t>
      </w:r>
    </w:p>
    <w:p>
      <w:pPr>
        <w:pStyle w:val="Normal"/>
        <w:framePr w:w="5363" w:x="11802" w:y="429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KHHHLH+ArialMT"/>
          <w:color w:val="000000"/>
          <w:sz w:val="20"/>
        </w:rPr>
      </w:pPr>
      <w:r>
        <w:rPr>
          <w:rFonts w:ascii="KHHHLH+ArialMT"/>
          <w:color w:val="000000"/>
          <w:sz w:val="20"/>
        </w:rPr>
        <w:t xml:space="preserve">Refers to aspects of family life that are based on the </w:t>
      </w:r>
    </w:p>
    <w:p>
      <w:pPr>
        <w:pStyle w:val="Normal"/>
        <w:framePr w:w="5363" w:x="11802" w:y="4290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KHHHLH+ArialMT"/>
          <w:color w:val="000000"/>
          <w:sz w:val="20"/>
        </w:rPr>
      </w:pPr>
      <w:r>
        <w:rPr>
          <w:rFonts w:ascii="KHHHLH+ArialMT"/>
          <w:color w:val="000000"/>
          <w:sz w:val="20"/>
        </w:rPr>
        <w:t xml:space="preserve">emotional needs and ties. </w:t>
      </w:r>
    </w:p>
    <w:p>
      <w:pPr>
        <w:pStyle w:val="Normal"/>
        <w:framePr w:w="441" w:x="4340" w:y="4700"/>
        <w:widowControl w:val="off"/>
        <w:autoSpaceDE w:val="off"/>
        <w:autoSpaceDN w:val="off"/>
        <w:spacing w:before="0" w:after="0" w:line="244" w:lineRule="exact"/>
        <w:ind w:left="0" w:right="0" w:first-line="0"/>
        <w:jc w:val="left"/>
        <w:rPr>
          <w:rFonts w:ascii="LAVABI+SymbolMT" w:hAnsi="LAVABI+SymbolMT" w:cs="LAVABI+SymbolMT"/>
          <w:color w:val="000000"/>
          <w:sz w:val="20"/>
        </w:rPr>
      </w:pPr>
      <w:r>
        <w:rPr>
          <w:rFonts w:ascii="LAVABI+SymbolMT" w:hAnsi="LAVABI+SymbolMT" w:cs="LAVABI+SymbolMT"/>
          <w:color w:val="000000"/>
          <w:sz w:val="20"/>
        </w:rPr>
        <w:t xml:space="preserve"> </w:t>
      </w:r>
    </w:p>
    <w:p>
      <w:pPr>
        <w:pStyle w:val="Normal"/>
        <w:framePr w:w="441" w:x="4340" w:y="4700"/>
        <w:widowControl w:val="off"/>
        <w:autoSpaceDE w:val="off"/>
        <w:autoSpaceDN w:val="off"/>
        <w:spacing w:before="0" w:after="0" w:line="400" w:lineRule="exact"/>
        <w:ind w:left="0" w:right="0" w:first-line="0"/>
        <w:jc w:val="left"/>
        <w:rPr>
          <w:rFonts w:ascii="LAVABI+SymbolMT" w:hAnsi="LAVABI+SymbolMT" w:cs="LAVABI+SymbolMT"/>
          <w:color w:val="000000"/>
          <w:sz w:val="20"/>
        </w:rPr>
      </w:pPr>
      <w:r>
        <w:rPr>
          <w:rFonts w:ascii="LAVABI+SymbolMT" w:hAnsi="LAVABI+SymbolMT" w:cs="LAVABI+SymbolMT"/>
          <w:color w:val="000000"/>
          <w:sz w:val="20"/>
        </w:rPr>
        <w:t xml:space="preserve"> </w:t>
      </w:r>
    </w:p>
    <w:p>
      <w:pPr>
        <w:pStyle w:val="Normal"/>
        <w:framePr w:w="441" w:x="4340" w:y="4700"/>
        <w:widowControl w:val="off"/>
        <w:autoSpaceDE w:val="off"/>
        <w:autoSpaceDN w:val="off"/>
        <w:spacing w:before="0" w:after="0" w:line="400" w:lineRule="exact"/>
        <w:ind w:left="0" w:right="0" w:first-line="0"/>
        <w:jc w:val="left"/>
        <w:rPr>
          <w:rFonts w:ascii="LAVABI+SymbolMT" w:hAnsi="LAVABI+SymbolMT" w:cs="LAVABI+SymbolMT"/>
          <w:color w:val="000000"/>
          <w:sz w:val="20"/>
        </w:rPr>
      </w:pPr>
      <w:r>
        <w:rPr>
          <w:rFonts w:ascii="LAVABI+SymbolMT" w:hAnsi="LAVABI+SymbolMT" w:cs="LAVABI+SymbolMT"/>
          <w:color w:val="000000"/>
          <w:sz w:val="20"/>
        </w:rPr>
        <w:t xml:space="preserve"> </w:t>
      </w:r>
    </w:p>
    <w:p>
      <w:pPr>
        <w:pStyle w:val="Normal"/>
        <w:framePr w:w="441" w:x="4340" w:y="4700"/>
        <w:widowControl w:val="off"/>
        <w:autoSpaceDE w:val="off"/>
        <w:autoSpaceDN w:val="off"/>
        <w:spacing w:before="0" w:after="0" w:line="400" w:lineRule="exact"/>
        <w:ind w:left="0" w:right="0" w:first-line="0"/>
        <w:jc w:val="left"/>
        <w:rPr>
          <w:rFonts w:ascii="LAVABI+SymbolMT" w:hAnsi="LAVABI+SymbolMT" w:cs="LAVABI+SymbolMT"/>
          <w:color w:val="000000"/>
          <w:sz w:val="20"/>
        </w:rPr>
      </w:pPr>
      <w:r>
        <w:rPr>
          <w:rFonts w:ascii="LAVABI+SymbolMT" w:hAnsi="LAVABI+SymbolMT" w:cs="LAVABI+SymbolMT"/>
          <w:color w:val="000000"/>
          <w:sz w:val="20"/>
        </w:rPr>
        <w:t xml:space="preserve"> </w:t>
      </w:r>
    </w:p>
    <w:p>
      <w:pPr>
        <w:pStyle w:val="Normal"/>
        <w:framePr w:w="1678" w:x="276" w:y="4801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KHHHLH+ArialMT"/>
          <w:color w:val="000000"/>
          <w:sz w:val="22"/>
        </w:rPr>
      </w:pPr>
      <w:r>
        <w:rPr>
          <w:rFonts w:ascii="KHHHLH+ArialMT"/>
          <w:color w:val="000000"/>
          <w:sz w:val="22"/>
        </w:rPr>
        <w:t>Grandparents</w:t>
      </w:r>
    </w:p>
    <w:p>
      <w:pPr>
        <w:pStyle w:val="Normal"/>
        <w:framePr w:w="2595" w:x="1884" w:y="4799"/>
        <w:widowControl w:val="off"/>
        <w:autoSpaceDE w:val="off"/>
        <w:autoSpaceDN w:val="off"/>
        <w:spacing w:before="0" w:after="0" w:line="223" w:lineRule="exact"/>
        <w:ind w:left="391" w:right="0" w:first-line="0"/>
        <w:jc w:val="left"/>
        <w:rPr>
          <w:rFonts w:ascii="KHHHLH+ArialMT"/>
          <w:color w:val="000000"/>
          <w:sz w:val="20"/>
        </w:rPr>
      </w:pPr>
      <w:r>
        <w:rPr>
          <w:rFonts w:ascii="KHHHLH+ArialMT"/>
          <w:color w:val="000000"/>
          <w:sz w:val="20"/>
        </w:rPr>
        <w:t xml:space="preserve">It is important to </w:t>
      </w:r>
    </w:p>
    <w:p>
      <w:pPr>
        <w:pStyle w:val="Normal"/>
        <w:framePr w:w="2595" w:x="1884" w:y="4799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KHHHLH+ArialMT"/>
          <w:color w:val="000000"/>
          <w:sz w:val="20"/>
        </w:rPr>
      </w:pPr>
      <w:r>
        <w:rPr>
          <w:rFonts w:ascii="KHHHLH+ArialMT"/>
          <w:color w:val="000000"/>
          <w:sz w:val="20"/>
        </w:rPr>
        <w:t xml:space="preserve">understand the impact of </w:t>
      </w:r>
    </w:p>
    <w:p>
      <w:pPr>
        <w:pStyle w:val="Normal"/>
        <w:framePr w:w="2595" w:x="1884" w:y="4799"/>
        <w:widowControl w:val="off"/>
        <w:autoSpaceDE w:val="off"/>
        <w:autoSpaceDN w:val="off"/>
        <w:spacing w:before="0" w:after="0" w:line="260" w:lineRule="exact"/>
        <w:ind w:left="480" w:right="0" w:first-line="0"/>
        <w:jc w:val="left"/>
        <w:rPr>
          <w:rFonts w:ascii="KHHHLH+ArialMT"/>
          <w:color w:val="000000"/>
          <w:sz w:val="20"/>
        </w:rPr>
      </w:pPr>
      <w:r>
        <w:rPr>
          <w:rFonts w:ascii="KHHHLH+ArialMT"/>
          <w:color w:val="000000"/>
          <w:sz w:val="20"/>
        </w:rPr>
        <w:t xml:space="preserve">growing aging </w:t>
      </w:r>
    </w:p>
    <w:p>
      <w:pPr>
        <w:pStyle w:val="Normal"/>
        <w:framePr w:w="1891" w:x="4906" w:y="5143"/>
        <w:widowControl w:val="off"/>
        <w:autoSpaceDE w:val="off"/>
        <w:autoSpaceDN w:val="off"/>
        <w:spacing w:before="0" w:after="0" w:line="201" w:lineRule="exact"/>
        <w:ind w:left="0" w:right="0" w:first-line="0"/>
        <w:jc w:val="left"/>
        <w:rPr>
          <w:rFonts w:ascii="KHHHLH+ArialMT"/>
          <w:color w:val="000000"/>
          <w:sz w:val="18"/>
        </w:rPr>
      </w:pPr>
      <w:r>
        <w:rPr>
          <w:rFonts w:ascii="KHHHLH+ArialMT"/>
          <w:color w:val="000000"/>
          <w:sz w:val="18"/>
        </w:rPr>
        <w:t>Crompton (1997)</w:t>
      </w:r>
    </w:p>
    <w:p>
      <w:pPr>
        <w:pStyle w:val="Normal"/>
        <w:framePr w:w="1891" w:x="4906" w:y="5143"/>
        <w:widowControl w:val="off"/>
        <w:autoSpaceDE w:val="off"/>
        <w:autoSpaceDN w:val="off"/>
        <w:spacing w:before="0" w:after="0" w:line="400" w:lineRule="exact"/>
        <w:ind w:left="0" w:right="0" w:first-line="0"/>
        <w:jc w:val="left"/>
        <w:rPr>
          <w:rFonts w:ascii="KHHHLH+ArialMT"/>
          <w:color w:val="000000"/>
          <w:sz w:val="18"/>
        </w:rPr>
      </w:pPr>
      <w:r>
        <w:rPr>
          <w:rFonts w:ascii="KHHHLH+ArialMT"/>
          <w:color w:val="000000"/>
          <w:sz w:val="18"/>
        </w:rPr>
        <w:t>Ferri &amp; Smith (1996)</w:t>
      </w:r>
    </w:p>
    <w:p>
      <w:pPr>
        <w:pStyle w:val="Normal"/>
        <w:framePr w:w="1087" w:x="10485" w:y="5157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KHHHLH+ArialMT"/>
          <w:color w:val="000000"/>
          <w:sz w:val="20"/>
        </w:rPr>
      </w:pPr>
      <w:r>
        <w:rPr>
          <w:rFonts w:ascii="KHHHLH+ArialMT"/>
          <w:color w:val="000000"/>
          <w:sz w:val="20"/>
        </w:rPr>
        <w:t xml:space="preserve">Lagged </w:t>
      </w:r>
    </w:p>
    <w:p>
      <w:pPr>
        <w:pStyle w:val="Normal"/>
        <w:framePr w:w="1087" w:x="10485" w:y="5157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KHHHLH+ArialMT"/>
          <w:color w:val="000000"/>
          <w:sz w:val="20"/>
        </w:rPr>
      </w:pPr>
      <w:r>
        <w:rPr>
          <w:rFonts w:ascii="KHHHLH+ArialMT"/>
          <w:color w:val="000000"/>
          <w:sz w:val="20"/>
        </w:rPr>
        <w:t>Adaption</w:t>
      </w:r>
    </w:p>
    <w:p>
      <w:pPr>
        <w:pStyle w:val="Normal"/>
        <w:framePr w:w="5429" w:x="11802" w:y="5157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KHHHLH+ArialMT"/>
          <w:color w:val="000000"/>
          <w:sz w:val="20"/>
        </w:rPr>
      </w:pPr>
      <w:r>
        <w:rPr>
          <w:rFonts w:ascii="KHHHLH+ArialMT"/>
          <w:color w:val="000000"/>
          <w:sz w:val="20"/>
        </w:rPr>
        <w:t xml:space="preserve">As the roles of women have changed, men have had </w:t>
      </w:r>
    </w:p>
    <w:p>
      <w:pPr>
        <w:pStyle w:val="Normal"/>
        <w:framePr w:w="5429" w:x="11802" w:y="5157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KHHHLH+ArialMT"/>
          <w:color w:val="000000"/>
          <w:sz w:val="20"/>
        </w:rPr>
      </w:pPr>
      <w:r>
        <w:rPr>
          <w:rFonts w:ascii="KHHHLH+ArialMT"/>
          <w:color w:val="000000"/>
          <w:sz w:val="20"/>
        </w:rPr>
        <w:t xml:space="preserve">to change too. This is usually a delayed </w:t>
      </w:r>
    </w:p>
    <w:p>
      <w:pPr>
        <w:pStyle w:val="Normal"/>
        <w:framePr w:w="5429" w:x="11802" w:y="5157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KHHHLH+ArialMT"/>
          <w:color w:val="000000"/>
          <w:sz w:val="20"/>
        </w:rPr>
      </w:pPr>
      <w:r>
        <w:rPr>
          <w:rFonts w:ascii="KHHHLH+ArialMT"/>
          <w:color w:val="000000"/>
          <w:sz w:val="20"/>
        </w:rPr>
        <w:t xml:space="preserve">reaction as men lag behind women. </w:t>
      </w:r>
    </w:p>
    <w:p>
      <w:pPr>
        <w:pStyle w:val="Normal"/>
        <w:framePr w:w="2097" w:x="2086" w:y="5620"/>
        <w:widowControl w:val="off"/>
        <w:autoSpaceDE w:val="off"/>
        <w:autoSpaceDN w:val="off"/>
        <w:spacing w:before="0" w:after="0" w:line="223" w:lineRule="exact"/>
        <w:ind w:left="113" w:right="0" w:first-line="0"/>
        <w:jc w:val="left"/>
        <w:rPr>
          <w:rFonts w:ascii="KHHHLH+ArialMT"/>
          <w:color w:val="000000"/>
          <w:sz w:val="20"/>
        </w:rPr>
      </w:pPr>
      <w:r>
        <w:rPr>
          <w:rFonts w:ascii="KHHHLH+ArialMT"/>
          <w:color w:val="000000"/>
          <w:sz w:val="20"/>
        </w:rPr>
        <w:t xml:space="preserve">population has on </w:t>
      </w:r>
    </w:p>
    <w:p>
      <w:pPr>
        <w:pStyle w:val="Normal"/>
        <w:framePr w:w="2097" w:x="2086" w:y="5620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KHHHLH+ArialMT"/>
          <w:color w:val="000000"/>
          <w:sz w:val="20"/>
        </w:rPr>
      </w:pPr>
      <w:r>
        <w:rPr>
          <w:rFonts w:ascii="KHHHLH+ArialMT"/>
          <w:color w:val="000000"/>
          <w:sz w:val="20"/>
        </w:rPr>
        <w:t>society and how this</w:t>
      </w:r>
    </w:p>
    <w:p>
      <w:pPr>
        <w:pStyle w:val="Normal"/>
        <w:framePr w:w="2097" w:x="2086" w:y="5620"/>
        <w:widowControl w:val="off"/>
        <w:autoSpaceDE w:val="off"/>
        <w:autoSpaceDN w:val="off"/>
        <w:spacing w:before="0" w:after="0" w:line="260" w:lineRule="exact"/>
        <w:ind w:left="163" w:right="0" w:first-line="0"/>
        <w:jc w:val="left"/>
        <w:rPr>
          <w:rFonts w:ascii="KHHHLH+ArialMT"/>
          <w:color w:val="000000"/>
          <w:sz w:val="20"/>
        </w:rPr>
      </w:pPr>
      <w:r>
        <w:rPr>
          <w:rFonts w:ascii="KHHHLH+ArialMT"/>
          <w:color w:val="000000"/>
          <w:sz w:val="20"/>
        </w:rPr>
        <w:t xml:space="preserve">influences family </w:t>
      </w:r>
    </w:p>
    <w:p>
      <w:pPr>
        <w:pStyle w:val="Normal"/>
        <w:framePr w:w="2097" w:x="2086" w:y="5620"/>
        <w:widowControl w:val="off"/>
        <w:autoSpaceDE w:val="off"/>
        <w:autoSpaceDN w:val="off"/>
        <w:spacing w:before="0" w:after="0" w:line="260" w:lineRule="exact"/>
        <w:ind w:left="245" w:right="0" w:first-line="0"/>
        <w:jc w:val="left"/>
        <w:rPr>
          <w:rFonts w:ascii="KHHHLH+ArialMT"/>
          <w:color w:val="000000"/>
          <w:sz w:val="20"/>
        </w:rPr>
      </w:pPr>
      <w:r>
        <w:rPr>
          <w:rFonts w:ascii="KHHHLH+ArialMT"/>
          <w:color w:val="000000"/>
          <w:sz w:val="20"/>
        </w:rPr>
        <w:t xml:space="preserve">relationships &amp; </w:t>
      </w:r>
    </w:p>
    <w:p>
      <w:pPr>
        <w:pStyle w:val="Normal"/>
        <w:framePr w:w="1962" w:x="4906" w:y="5952"/>
        <w:widowControl w:val="off"/>
        <w:autoSpaceDE w:val="off"/>
        <w:autoSpaceDN w:val="off"/>
        <w:spacing w:before="0" w:after="0" w:line="201" w:lineRule="exact"/>
        <w:ind w:left="0" w:right="0" w:first-line="0"/>
        <w:jc w:val="left"/>
        <w:rPr>
          <w:rFonts w:ascii="KHHHLH+ArialMT"/>
          <w:color w:val="000000"/>
          <w:sz w:val="18"/>
        </w:rPr>
      </w:pPr>
      <w:r>
        <w:rPr>
          <w:rFonts w:ascii="KHHHLH+ArialMT"/>
          <w:color w:val="000000"/>
          <w:sz w:val="18"/>
        </w:rPr>
        <w:t>Duncome &amp; Marsden</w:t>
      </w:r>
    </w:p>
    <w:p>
      <w:pPr>
        <w:pStyle w:val="Normal"/>
        <w:framePr w:w="1962" w:x="4906" w:y="595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KHHHLH+ArialMT"/>
          <w:color w:val="000000"/>
          <w:sz w:val="18"/>
        </w:rPr>
      </w:pPr>
      <w:r>
        <w:rPr>
          <w:rFonts w:ascii="KHHHLH+ArialMT"/>
          <w:color w:val="000000"/>
          <w:sz w:val="18"/>
        </w:rPr>
        <w:t>(1995)</w:t>
      </w:r>
    </w:p>
    <w:p>
      <w:pPr>
        <w:pStyle w:val="Normal"/>
        <w:framePr w:w="1190" w:x="10485" w:y="621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KHHHLH+ArialMT"/>
          <w:color w:val="000000"/>
          <w:sz w:val="20"/>
        </w:rPr>
      </w:pPr>
      <w:r>
        <w:rPr>
          <w:rFonts w:ascii="KHHHLH+ArialMT"/>
          <w:color w:val="000000"/>
          <w:sz w:val="20"/>
        </w:rPr>
        <w:t xml:space="preserve">Domestic </w:t>
      </w:r>
    </w:p>
    <w:p>
      <w:pPr>
        <w:pStyle w:val="Normal"/>
        <w:framePr w:w="1190" w:x="10485" w:y="6210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KHHHLH+ArialMT"/>
          <w:color w:val="000000"/>
          <w:sz w:val="20"/>
        </w:rPr>
      </w:pPr>
      <w:r>
        <w:rPr>
          <w:rFonts w:ascii="KHHHLH+ArialMT"/>
          <w:color w:val="000000"/>
          <w:sz w:val="20"/>
        </w:rPr>
        <w:t xml:space="preserve">abuse </w:t>
      </w:r>
    </w:p>
    <w:p>
      <w:pPr>
        <w:pStyle w:val="Normal"/>
        <w:framePr w:w="5364" w:x="11802" w:y="621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KHHHLH+ArialMT"/>
          <w:color w:val="000000"/>
          <w:sz w:val="20"/>
        </w:rPr>
      </w:pPr>
      <w:r>
        <w:rPr>
          <w:rFonts w:ascii="KHHHLH+ArialMT"/>
          <w:color w:val="000000"/>
          <w:sz w:val="20"/>
        </w:rPr>
        <w:t xml:space="preserve">Any incident or pattern of incidents of controlling, </w:t>
      </w:r>
    </w:p>
    <w:p>
      <w:pPr>
        <w:pStyle w:val="Normal"/>
        <w:framePr w:w="5364" w:x="11802" w:y="6210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KHHHLH+ArialMT"/>
          <w:color w:val="000000"/>
          <w:sz w:val="20"/>
        </w:rPr>
      </w:pPr>
      <w:r>
        <w:rPr>
          <w:rFonts w:ascii="KHHHLH+ArialMT"/>
          <w:color w:val="000000"/>
          <w:sz w:val="20"/>
        </w:rPr>
        <w:t xml:space="preserve">coercive, threatening behaviour, violence or abuse </w:t>
      </w:r>
    </w:p>
    <w:p>
      <w:pPr>
        <w:pStyle w:val="Normal"/>
        <w:framePr w:w="5364" w:x="11802" w:y="6210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KHHHLH+ArialMT"/>
          <w:color w:val="000000"/>
          <w:sz w:val="20"/>
        </w:rPr>
      </w:pPr>
      <w:r>
        <w:rPr>
          <w:rFonts w:ascii="KHHHLH+ArialMT"/>
          <w:color w:val="000000"/>
          <w:sz w:val="20"/>
        </w:rPr>
        <w:t xml:space="preserve">between those aged 16 or over who are, or have </w:t>
      </w:r>
    </w:p>
    <w:p>
      <w:pPr>
        <w:pStyle w:val="Normal"/>
        <w:framePr w:w="5364" w:x="11802" w:y="6210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KHHHLH+ArialMT"/>
          <w:color w:val="000000"/>
          <w:sz w:val="20"/>
        </w:rPr>
      </w:pPr>
      <w:r>
        <w:rPr>
          <w:rFonts w:ascii="KHHHLH+ArialMT"/>
          <w:color w:val="000000"/>
          <w:sz w:val="20"/>
        </w:rPr>
        <w:t xml:space="preserve">been, intimate partners or family members </w:t>
      </w:r>
    </w:p>
    <w:p>
      <w:pPr>
        <w:pStyle w:val="Normal"/>
        <w:framePr w:w="5364" w:x="11802" w:y="6210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KHHHLH+ArialMT"/>
          <w:color w:val="000000"/>
          <w:sz w:val="20"/>
        </w:rPr>
      </w:pPr>
      <w:r>
        <w:rPr>
          <w:rFonts w:ascii="KHHHLH+ArialMT"/>
          <w:color w:val="000000"/>
          <w:sz w:val="20"/>
        </w:rPr>
        <w:t xml:space="preserve">regardless of gender or sexuality. The abuse can be </w:t>
      </w:r>
    </w:p>
    <w:p>
      <w:pPr>
        <w:pStyle w:val="Normal"/>
        <w:framePr w:w="5364" w:x="11802" w:y="6210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KHHHLH+ArialMT"/>
          <w:color w:val="000000"/>
          <w:sz w:val="20"/>
        </w:rPr>
      </w:pPr>
      <w:r>
        <w:rPr>
          <w:rFonts w:ascii="KHHHLH+ArialMT"/>
          <w:color w:val="000000"/>
          <w:sz w:val="20"/>
        </w:rPr>
        <w:t xml:space="preserve">psychological, physical, sexual, financial and </w:t>
      </w:r>
    </w:p>
    <w:p>
      <w:pPr>
        <w:pStyle w:val="Normal"/>
        <w:framePr w:w="5364" w:x="11802" w:y="6210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KHHHLH+ArialMT"/>
          <w:color w:val="000000"/>
          <w:sz w:val="20"/>
        </w:rPr>
      </w:pPr>
      <w:r>
        <w:rPr>
          <w:rFonts w:ascii="KHHHLH+ArialMT"/>
          <w:color w:val="000000"/>
          <w:sz w:val="20"/>
        </w:rPr>
        <w:t>emotional</w:t>
      </w:r>
    </w:p>
    <w:p>
      <w:pPr>
        <w:pStyle w:val="Normal"/>
        <w:framePr w:w="441" w:x="4340" w:y="6565"/>
        <w:widowControl w:val="off"/>
        <w:autoSpaceDE w:val="off"/>
        <w:autoSpaceDN w:val="off"/>
        <w:spacing w:before="0" w:after="0" w:line="244" w:lineRule="exact"/>
        <w:ind w:left="0" w:right="0" w:first-line="0"/>
        <w:jc w:val="left"/>
        <w:rPr>
          <w:rFonts w:ascii="LAVABI+SymbolMT" w:hAnsi="LAVABI+SymbolMT" w:cs="LAVABI+SymbolMT"/>
          <w:color w:val="000000"/>
          <w:sz w:val="20"/>
        </w:rPr>
      </w:pPr>
      <w:r>
        <w:rPr>
          <w:rFonts w:ascii="LAVABI+SymbolMT" w:hAnsi="LAVABI+SymbolMT" w:cs="LAVABI+SymbolMT"/>
          <w:color w:val="000000"/>
          <w:sz w:val="20"/>
        </w:rPr>
        <w:t xml:space="preserve"> </w:t>
      </w:r>
    </w:p>
    <w:p>
      <w:pPr>
        <w:pStyle w:val="Normal"/>
        <w:framePr w:w="1723" w:x="4906" w:y="6602"/>
        <w:widowControl w:val="off"/>
        <w:autoSpaceDE w:val="off"/>
        <w:autoSpaceDN w:val="off"/>
        <w:spacing w:before="0" w:after="0" w:line="201" w:lineRule="exact"/>
        <w:ind w:left="0" w:right="0" w:first-line="0"/>
        <w:jc w:val="left"/>
        <w:rPr>
          <w:rFonts w:ascii="KHHHLH+ArialMT"/>
          <w:color w:val="000000"/>
          <w:sz w:val="18"/>
        </w:rPr>
      </w:pPr>
      <w:r>
        <w:rPr>
          <w:rFonts w:ascii="KHHHLH+ArialMT"/>
          <w:color w:val="000000"/>
          <w:sz w:val="18"/>
        </w:rPr>
        <w:t>Hochschild (1983)</w:t>
      </w:r>
    </w:p>
    <w:p>
      <w:pPr>
        <w:pStyle w:val="Normal"/>
        <w:framePr w:w="1288" w:x="2520" w:y="6715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KHHHLH+ArialMT"/>
          <w:color w:val="000000"/>
          <w:sz w:val="20"/>
        </w:rPr>
      </w:pPr>
      <w:r>
        <w:rPr>
          <w:rFonts w:ascii="KHHHLH+ArialMT"/>
          <w:color w:val="000000"/>
          <w:sz w:val="20"/>
        </w:rPr>
        <w:t xml:space="preserve">structures. </w:t>
      </w:r>
    </w:p>
    <w:p>
      <w:pPr>
        <w:pStyle w:val="Normal"/>
        <w:framePr w:w="441" w:x="4340" w:y="6968"/>
        <w:widowControl w:val="off"/>
        <w:autoSpaceDE w:val="off"/>
        <w:autoSpaceDN w:val="off"/>
        <w:spacing w:before="0" w:after="0" w:line="244" w:lineRule="exact"/>
        <w:ind w:left="0" w:right="0" w:first-line="0"/>
        <w:jc w:val="left"/>
        <w:rPr>
          <w:rFonts w:ascii="LAVABI+SymbolMT" w:hAnsi="LAVABI+SymbolMT" w:cs="LAVABI+SymbolMT"/>
          <w:color w:val="000000"/>
          <w:sz w:val="20"/>
        </w:rPr>
      </w:pPr>
      <w:r>
        <w:rPr>
          <w:rFonts w:ascii="LAVABI+SymbolMT" w:hAnsi="LAVABI+SymbolMT" w:cs="LAVABI+SymbolMT"/>
          <w:color w:val="000000"/>
          <w:sz w:val="20"/>
        </w:rPr>
        <w:t xml:space="preserve"> </w:t>
      </w:r>
    </w:p>
    <w:p>
      <w:pPr>
        <w:pStyle w:val="Normal"/>
        <w:framePr w:w="441" w:x="4340" w:y="6968"/>
        <w:widowControl w:val="off"/>
        <w:autoSpaceDE w:val="off"/>
        <w:autoSpaceDN w:val="off"/>
        <w:spacing w:before="0" w:after="0" w:line="360" w:lineRule="exact"/>
        <w:ind w:left="0" w:right="0" w:first-line="0"/>
        <w:jc w:val="left"/>
        <w:rPr>
          <w:rFonts w:ascii="LAVABI+SymbolMT" w:hAnsi="LAVABI+SymbolMT" w:cs="LAVABI+SymbolMT"/>
          <w:color w:val="000000"/>
          <w:sz w:val="20"/>
        </w:rPr>
      </w:pPr>
      <w:r>
        <w:rPr>
          <w:rFonts w:ascii="LAVABI+SymbolMT" w:hAnsi="LAVABI+SymbolMT" w:cs="LAVABI+SymbolMT"/>
          <w:color w:val="000000"/>
          <w:sz w:val="20"/>
        </w:rPr>
        <w:t></w:t>
      </w:r>
    </w:p>
    <w:p>
      <w:pPr>
        <w:pStyle w:val="Normal"/>
        <w:framePr w:w="1452" w:x="4906" w:y="7006"/>
        <w:widowControl w:val="off"/>
        <w:autoSpaceDE w:val="off"/>
        <w:autoSpaceDN w:val="off"/>
        <w:spacing w:before="0" w:after="0" w:line="201" w:lineRule="exact"/>
        <w:ind w:left="0" w:right="0" w:first-line="0"/>
        <w:jc w:val="left"/>
        <w:rPr>
          <w:rFonts w:ascii="KHHHLH+ArialMT"/>
          <w:color w:val="000000"/>
          <w:sz w:val="18"/>
        </w:rPr>
      </w:pPr>
      <w:r>
        <w:rPr>
          <w:rFonts w:ascii="KHHHLH+ArialMT"/>
          <w:color w:val="000000"/>
          <w:sz w:val="18"/>
        </w:rPr>
        <w:t>Morgan (1997)</w:t>
      </w:r>
    </w:p>
    <w:p>
      <w:pPr>
        <w:pStyle w:val="Normal"/>
        <w:framePr w:w="1452" w:x="4906" w:y="7006"/>
        <w:widowControl w:val="off"/>
        <w:autoSpaceDE w:val="off"/>
        <w:autoSpaceDN w:val="off"/>
        <w:spacing w:before="0" w:after="0" w:line="360" w:lineRule="exact"/>
        <w:ind w:left="0" w:right="0" w:first-line="0"/>
        <w:jc w:val="left"/>
        <w:rPr>
          <w:rFonts w:ascii="KHHHLH+ArialMT"/>
          <w:color w:val="000000"/>
          <w:sz w:val="18"/>
        </w:rPr>
      </w:pPr>
      <w:r>
        <w:rPr>
          <w:rFonts w:ascii="KHHHLH+ArialMT"/>
          <w:color w:val="000000"/>
          <w:sz w:val="18"/>
        </w:rPr>
        <w:t>Hillman (2007)</w:t>
      </w:r>
    </w:p>
    <w:p>
      <w:pPr>
        <w:pStyle w:val="Normal"/>
        <w:framePr w:w="3382" w:x="6860" w:y="7332"/>
        <w:widowControl w:val="off"/>
        <w:autoSpaceDE w:val="off"/>
        <w:autoSpaceDN w:val="off"/>
        <w:spacing w:before="0" w:after="0" w:line="201" w:lineRule="exact"/>
        <w:ind w:left="0" w:right="0" w:first-line="0"/>
        <w:jc w:val="left"/>
        <w:rPr>
          <w:rFonts w:ascii="KHHHLH+ArialMT"/>
          <w:color w:val="000000"/>
          <w:sz w:val="18"/>
        </w:rPr>
      </w:pPr>
      <w:r>
        <w:rPr>
          <w:rFonts w:ascii="KHHHLH+ArialMT"/>
          <w:color w:val="000000"/>
          <w:sz w:val="18"/>
        </w:rPr>
        <w:t>Grandparents &amp; the aging population</w:t>
      </w:r>
    </w:p>
    <w:p>
      <w:pPr>
        <w:pStyle w:val="Normal"/>
        <w:framePr w:w="1200" w:x="514" w:y="7694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KHHHLH+ArialMT"/>
          <w:color w:val="000000"/>
          <w:sz w:val="22"/>
        </w:rPr>
      </w:pPr>
      <w:r>
        <w:rPr>
          <w:rFonts w:ascii="KHHHLH+ArialMT"/>
          <w:color w:val="000000"/>
          <w:sz w:val="22"/>
        </w:rPr>
        <w:t>Conjugal</w:t>
      </w:r>
    </w:p>
    <w:p>
      <w:pPr>
        <w:pStyle w:val="Normal"/>
        <w:framePr w:w="1200" w:x="514" w:y="7694"/>
        <w:widowControl w:val="off"/>
        <w:autoSpaceDE w:val="off"/>
        <w:autoSpaceDN w:val="off"/>
        <w:spacing w:before="0" w:after="0" w:line="300" w:lineRule="exact"/>
        <w:ind w:left="154" w:right="0" w:first-line="0"/>
        <w:jc w:val="left"/>
        <w:rPr>
          <w:rFonts w:ascii="KHHHLH+ArialMT"/>
          <w:color w:val="000000"/>
          <w:sz w:val="22"/>
        </w:rPr>
      </w:pPr>
      <w:r>
        <w:rPr>
          <w:rFonts w:ascii="KHHHLH+ArialMT"/>
          <w:color w:val="000000"/>
          <w:sz w:val="22"/>
        </w:rPr>
        <w:t>Roles</w:t>
      </w:r>
    </w:p>
    <w:p>
      <w:pPr>
        <w:pStyle w:val="Normal"/>
        <w:framePr w:w="2537" w:x="1899" w:y="7691"/>
        <w:widowControl w:val="off"/>
        <w:autoSpaceDE w:val="off"/>
        <w:autoSpaceDN w:val="off"/>
        <w:spacing w:before="0" w:after="0" w:line="223" w:lineRule="exact"/>
        <w:ind w:left="22" w:right="0" w:first-line="0"/>
        <w:jc w:val="left"/>
        <w:rPr>
          <w:rFonts w:ascii="KHHHLH+ArialMT"/>
          <w:color w:val="000000"/>
          <w:sz w:val="20"/>
        </w:rPr>
      </w:pPr>
      <w:r>
        <w:rPr>
          <w:rFonts w:ascii="KHHHLH+ArialMT"/>
          <w:color w:val="000000"/>
          <w:sz w:val="20"/>
        </w:rPr>
        <w:t xml:space="preserve">As family structures and </w:t>
      </w:r>
    </w:p>
    <w:p>
      <w:pPr>
        <w:pStyle w:val="Normal"/>
        <w:framePr w:w="2537" w:x="1899" w:y="7691"/>
        <w:widowControl w:val="off"/>
        <w:autoSpaceDE w:val="off"/>
        <w:autoSpaceDN w:val="off"/>
        <w:spacing w:before="0" w:after="0" w:line="260" w:lineRule="exact"/>
        <w:ind w:left="50" w:right="0" w:first-line="0"/>
        <w:jc w:val="left"/>
        <w:rPr>
          <w:rFonts w:ascii="KHHHLH+ArialMT"/>
          <w:color w:val="000000"/>
          <w:sz w:val="20"/>
        </w:rPr>
      </w:pPr>
      <w:r>
        <w:rPr>
          <w:rFonts w:ascii="KHHHLH+ArialMT"/>
          <w:color w:val="000000"/>
          <w:sz w:val="20"/>
        </w:rPr>
        <w:t xml:space="preserve">forms have changed so </w:t>
      </w:r>
    </w:p>
    <w:p>
      <w:pPr>
        <w:pStyle w:val="Normal"/>
        <w:framePr w:w="2537" w:x="1899" w:y="7691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KHHHLH+ArialMT"/>
          <w:color w:val="000000"/>
          <w:sz w:val="20"/>
        </w:rPr>
      </w:pPr>
      <w:r>
        <w:rPr>
          <w:rFonts w:ascii="KHHHLH+ArialMT"/>
          <w:color w:val="000000"/>
          <w:sz w:val="20"/>
        </w:rPr>
        <w:t>have relationships within</w:t>
      </w:r>
    </w:p>
    <w:p>
      <w:pPr>
        <w:pStyle w:val="Normal"/>
        <w:framePr w:w="441" w:x="4340" w:y="7732"/>
        <w:widowControl w:val="off"/>
        <w:autoSpaceDE w:val="off"/>
        <w:autoSpaceDN w:val="off"/>
        <w:spacing w:before="0" w:after="0" w:line="244" w:lineRule="exact"/>
        <w:ind w:left="0" w:right="0" w:first-line="0"/>
        <w:jc w:val="left"/>
        <w:rPr>
          <w:rFonts w:ascii="LAVABI+SymbolMT" w:hAnsi="LAVABI+SymbolMT" w:cs="LAVABI+SymbolMT"/>
          <w:color w:val="000000"/>
          <w:sz w:val="20"/>
        </w:rPr>
      </w:pPr>
      <w:r>
        <w:rPr>
          <w:rFonts w:ascii="LAVABI+SymbolMT" w:hAnsi="LAVABI+SymbolMT" w:cs="LAVABI+SymbolMT"/>
          <w:color w:val="000000"/>
          <w:sz w:val="20"/>
        </w:rPr>
        <w:t xml:space="preserve"> </w:t>
      </w:r>
    </w:p>
    <w:p>
      <w:pPr>
        <w:pStyle w:val="Normal"/>
        <w:framePr w:w="441" w:x="4340" w:y="7732"/>
        <w:widowControl w:val="off"/>
        <w:autoSpaceDE w:val="off"/>
        <w:autoSpaceDN w:val="off"/>
        <w:spacing w:before="0" w:after="0" w:line="400" w:lineRule="exact"/>
        <w:ind w:left="0" w:right="0" w:first-line="0"/>
        <w:jc w:val="left"/>
        <w:rPr>
          <w:rFonts w:ascii="LAVABI+SymbolMT" w:hAnsi="LAVABI+SymbolMT" w:cs="LAVABI+SymbolMT"/>
          <w:color w:val="000000"/>
          <w:sz w:val="20"/>
        </w:rPr>
      </w:pPr>
      <w:r>
        <w:rPr>
          <w:rFonts w:ascii="LAVABI+SymbolMT" w:hAnsi="LAVABI+SymbolMT" w:cs="LAVABI+SymbolMT"/>
          <w:color w:val="000000"/>
          <w:sz w:val="20"/>
        </w:rPr>
        <w:t xml:space="preserve"> </w:t>
      </w:r>
    </w:p>
    <w:p>
      <w:pPr>
        <w:pStyle w:val="Normal"/>
        <w:framePr w:w="1541" w:x="4906" w:y="7769"/>
        <w:widowControl w:val="off"/>
        <w:autoSpaceDE w:val="off"/>
        <w:autoSpaceDN w:val="off"/>
        <w:spacing w:before="0" w:after="0" w:line="201" w:lineRule="exact"/>
        <w:ind w:left="0" w:right="0" w:first-line="0"/>
        <w:jc w:val="left"/>
        <w:rPr>
          <w:rFonts w:ascii="KHHHLH+ArialMT"/>
          <w:color w:val="000000"/>
          <w:sz w:val="18"/>
        </w:rPr>
      </w:pPr>
      <w:r>
        <w:rPr>
          <w:rFonts w:ascii="KHHHLH+ArialMT"/>
          <w:color w:val="000000"/>
          <w:sz w:val="18"/>
        </w:rPr>
        <w:t>Hastings (1997)</w:t>
      </w:r>
    </w:p>
    <w:p>
      <w:pPr>
        <w:pStyle w:val="Normal"/>
        <w:framePr w:w="1541" w:x="4906" w:y="7769"/>
        <w:widowControl w:val="off"/>
        <w:autoSpaceDE w:val="off"/>
        <w:autoSpaceDN w:val="off"/>
        <w:spacing w:before="0" w:after="0" w:line="400" w:lineRule="exact"/>
        <w:ind w:left="0" w:right="0" w:first-line="0"/>
        <w:jc w:val="left"/>
        <w:rPr>
          <w:rFonts w:ascii="KHHHLH+ArialMT"/>
          <w:color w:val="000000"/>
          <w:sz w:val="18"/>
        </w:rPr>
      </w:pPr>
      <w:r>
        <w:rPr>
          <w:rFonts w:ascii="KHHHLH+ArialMT"/>
          <w:color w:val="000000"/>
          <w:sz w:val="18"/>
        </w:rPr>
        <w:t>Bryan (2011)</w:t>
      </w:r>
    </w:p>
    <w:p>
      <w:pPr>
        <w:pStyle w:val="Normal"/>
        <w:framePr w:w="1221" w:x="10485" w:y="8253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KHHHLH+ArialMT"/>
          <w:color w:val="000000"/>
          <w:sz w:val="20"/>
        </w:rPr>
      </w:pPr>
      <w:r>
        <w:rPr>
          <w:rFonts w:ascii="KHHHLH+ArialMT"/>
          <w:color w:val="000000"/>
          <w:sz w:val="20"/>
        </w:rPr>
        <w:t xml:space="preserve">Sandwich </w:t>
      </w:r>
    </w:p>
    <w:p>
      <w:pPr>
        <w:pStyle w:val="Normal"/>
        <w:framePr w:w="5428" w:x="11802" w:y="8253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KHHHLH+ArialMT"/>
          <w:color w:val="000000"/>
          <w:sz w:val="20"/>
        </w:rPr>
      </w:pPr>
      <w:r>
        <w:rPr>
          <w:rFonts w:ascii="KHHHLH+ArialMT"/>
          <w:color w:val="000000"/>
          <w:sz w:val="20"/>
        </w:rPr>
        <w:t xml:space="preserve">This is where adults have not only responsibilities for </w:t>
      </w:r>
    </w:p>
    <w:p>
      <w:pPr>
        <w:pStyle w:val="Normal"/>
        <w:framePr w:w="5428" w:x="11802" w:y="8253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KHHHLH+ArialMT"/>
          <w:color w:val="000000"/>
          <w:sz w:val="20"/>
        </w:rPr>
      </w:pPr>
      <w:r>
        <w:rPr>
          <w:rFonts w:ascii="KHHHLH+ArialMT"/>
          <w:color w:val="000000"/>
          <w:sz w:val="20"/>
        </w:rPr>
        <w:t xml:space="preserve">their own children but also for the older generations. </w:t>
      </w:r>
    </w:p>
    <w:p>
      <w:pPr>
        <w:pStyle w:val="Normal"/>
        <w:framePr w:w="3028" w:x="1798" w:y="8512"/>
        <w:widowControl w:val="off"/>
        <w:autoSpaceDE w:val="off"/>
        <w:autoSpaceDN w:val="off"/>
        <w:spacing w:before="0" w:after="0" w:line="244" w:lineRule="exact"/>
        <w:ind w:left="0" w:right="0" w:first-line="0"/>
        <w:jc w:val="left"/>
        <w:rPr>
          <w:rFonts w:ascii="LAVABI+SymbolMT" w:hAnsi="LAVABI+SymbolMT" w:cs="LAVABI+SymbolMT"/>
          <w:color w:val="000000"/>
          <w:sz w:val="20"/>
        </w:rPr>
      </w:pPr>
      <w:r>
        <w:rPr>
          <w:rFonts w:ascii="KHHHLH+ArialMT"/>
          <w:color w:val="000000"/>
          <w:sz w:val="20"/>
        </w:rPr>
        <w:t xml:space="preserve">couples. It is importance to   </w:t>
      </w:r>
      <w:r>
        <w:rPr>
          <w:rFonts w:ascii="LAVABI+SymbolMT" w:hAnsi="LAVABI+SymbolMT" w:cs="LAVABI+SymbolMT"/>
          <w:color w:val="000000"/>
          <w:sz w:val="20"/>
        </w:rPr>
        <w:t></w:t>
      </w:r>
    </w:p>
    <w:p>
      <w:pPr>
        <w:pStyle w:val="Normal"/>
        <w:framePr w:w="1341" w:x="10485" w:y="8527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KHHHLH+ArialMT"/>
          <w:color w:val="000000"/>
          <w:sz w:val="20"/>
        </w:rPr>
      </w:pPr>
      <w:r>
        <w:rPr>
          <w:rFonts w:ascii="KHHHLH+ArialMT"/>
          <w:color w:val="000000"/>
          <w:sz w:val="20"/>
        </w:rPr>
        <w:t xml:space="preserve">Generation </w:t>
      </w:r>
    </w:p>
    <w:p>
      <w:pPr>
        <w:pStyle w:val="Normal"/>
        <w:framePr w:w="1632" w:x="4906" w:y="8578"/>
        <w:widowControl w:val="off"/>
        <w:autoSpaceDE w:val="off"/>
        <w:autoSpaceDN w:val="off"/>
        <w:spacing w:before="0" w:after="0" w:line="201" w:lineRule="exact"/>
        <w:ind w:left="0" w:right="0" w:first-line="0"/>
        <w:jc w:val="left"/>
        <w:rPr>
          <w:rFonts w:ascii="KHHHLH+ArialMT"/>
          <w:color w:val="000000"/>
          <w:sz w:val="18"/>
        </w:rPr>
      </w:pPr>
      <w:r>
        <w:rPr>
          <w:rFonts w:ascii="KHHHLH+ArialMT"/>
          <w:color w:val="000000"/>
          <w:sz w:val="18"/>
        </w:rPr>
        <w:t>Tranter (1996)</w:t>
      </w:r>
    </w:p>
    <w:p>
      <w:pPr>
        <w:pStyle w:val="Normal"/>
        <w:framePr w:w="1632" w:x="4906" w:y="8578"/>
        <w:widowControl w:val="off"/>
        <w:autoSpaceDE w:val="off"/>
        <w:autoSpaceDN w:val="off"/>
        <w:spacing w:before="0" w:after="0" w:line="400" w:lineRule="exact"/>
        <w:ind w:left="0" w:right="0" w:first-line="0"/>
        <w:jc w:val="left"/>
        <w:rPr>
          <w:rFonts w:ascii="KHHHLH+ArialMT"/>
          <w:color w:val="000000"/>
          <w:sz w:val="18"/>
        </w:rPr>
      </w:pPr>
      <w:r>
        <w:rPr>
          <w:rFonts w:ascii="KHHHLH+ArialMT"/>
          <w:color w:val="000000"/>
          <w:sz w:val="18"/>
        </w:rPr>
        <w:t>McKeown (1972)</w:t>
      </w:r>
    </w:p>
    <w:p>
      <w:pPr>
        <w:pStyle w:val="Normal"/>
        <w:framePr w:w="2682" w:x="1846" w:y="8786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KHHHLH+ArialMT"/>
          <w:color w:val="000000"/>
          <w:sz w:val="20"/>
        </w:rPr>
      </w:pPr>
      <w:r>
        <w:rPr>
          <w:rFonts w:ascii="KHHHLH+ArialMT"/>
          <w:color w:val="000000"/>
          <w:sz w:val="20"/>
        </w:rPr>
        <w:t xml:space="preserve">understand the division of </w:t>
      </w:r>
    </w:p>
    <w:p>
      <w:pPr>
        <w:pStyle w:val="Normal"/>
        <w:framePr w:w="392" w:x="4340" w:y="8945"/>
        <w:widowControl w:val="off"/>
        <w:autoSpaceDE w:val="off"/>
        <w:autoSpaceDN w:val="off"/>
        <w:spacing w:before="0" w:after="0" w:line="245" w:lineRule="exact"/>
        <w:ind w:left="0" w:right="0" w:first-line="0"/>
        <w:jc w:val="left"/>
        <w:rPr>
          <w:rFonts w:ascii="LAVABI+SymbolMT" w:hAnsi="LAVABI+SymbolMT" w:cs="LAVABI+SymbolMT"/>
          <w:color w:val="000000"/>
          <w:sz w:val="20"/>
        </w:rPr>
      </w:pPr>
      <w:r>
        <w:rPr>
          <w:rFonts w:ascii="LAVABI+SymbolMT" w:hAnsi="LAVABI+SymbolMT" w:cs="LAVABI+SymbolMT"/>
          <w:color w:val="000000"/>
          <w:sz w:val="20"/>
        </w:rPr>
        <w:t></w:t>
      </w:r>
    </w:p>
    <w:p>
      <w:pPr>
        <w:pStyle w:val="Normal"/>
        <w:framePr w:w="897" w:x="10485" w:y="8956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KHHHLH+ArialMT"/>
          <w:color w:val="000000"/>
          <w:sz w:val="20"/>
        </w:rPr>
      </w:pPr>
      <w:r>
        <w:rPr>
          <w:rFonts w:ascii="KHHHLH+ArialMT"/>
          <w:color w:val="000000"/>
          <w:sz w:val="20"/>
        </w:rPr>
        <w:t xml:space="preserve">Social </w:t>
      </w:r>
    </w:p>
    <w:p>
      <w:pPr>
        <w:pStyle w:val="Normal"/>
        <w:framePr w:w="5005" w:x="11802" w:y="8956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KHHHLH+ArialMT"/>
          <w:color w:val="000000"/>
          <w:sz w:val="20"/>
        </w:rPr>
      </w:pPr>
      <w:r>
        <w:rPr>
          <w:rFonts w:ascii="KHHHLH+ArialMT"/>
          <w:color w:val="000000"/>
          <w:sz w:val="20"/>
        </w:rPr>
        <w:t xml:space="preserve">How people define concepts and social rules. As </w:t>
      </w:r>
    </w:p>
    <w:p>
      <w:pPr>
        <w:pStyle w:val="Normal"/>
        <w:framePr w:w="2656" w:x="1858" w:y="906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KHHHLH+ArialMT"/>
          <w:color w:val="000000"/>
          <w:sz w:val="20"/>
        </w:rPr>
      </w:pPr>
      <w:r>
        <w:rPr>
          <w:rFonts w:ascii="KHHHLH+ArialMT"/>
          <w:color w:val="000000"/>
          <w:sz w:val="20"/>
        </w:rPr>
        <w:t xml:space="preserve">domestic labour, decision </w:t>
      </w:r>
    </w:p>
    <w:p>
      <w:pPr>
        <w:pStyle w:val="Normal"/>
        <w:framePr w:w="6737" w:x="10485" w:y="923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KHHHLH+ArialMT"/>
          <w:color w:val="000000"/>
          <w:sz w:val="20"/>
        </w:rPr>
      </w:pPr>
      <w:r>
        <w:rPr>
          <w:rFonts w:ascii="KHHHLH+ArialMT"/>
          <w:color w:val="000000"/>
          <w:sz w:val="20"/>
        </w:rPr>
        <w:t xml:space="preserve">construction    they are socially constructed they can change over </w:t>
      </w:r>
    </w:p>
    <w:p>
      <w:pPr>
        <w:pStyle w:val="Normal"/>
        <w:framePr w:w="6737" w:x="10485" w:y="9230"/>
        <w:widowControl w:val="off"/>
        <w:autoSpaceDE w:val="off"/>
        <w:autoSpaceDN w:val="off"/>
        <w:spacing w:before="0" w:after="0" w:line="260" w:lineRule="exact"/>
        <w:ind w:left="1318" w:right="0" w:first-line="0"/>
        <w:jc w:val="left"/>
        <w:rPr>
          <w:rFonts w:ascii="KHHHLH+ArialMT"/>
          <w:color w:val="000000"/>
          <w:sz w:val="20"/>
        </w:rPr>
      </w:pPr>
      <w:r>
        <w:rPr>
          <w:rFonts w:ascii="KHHHLH+ArialMT"/>
          <w:color w:val="000000"/>
          <w:sz w:val="20"/>
        </w:rPr>
        <w:t xml:space="preserve">time and vary from place to place. </w:t>
      </w:r>
    </w:p>
    <w:p>
      <w:pPr>
        <w:pStyle w:val="Normal"/>
        <w:framePr w:w="2616" w:x="1846" w:y="9334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KHHHLH+ArialMT"/>
          <w:color w:val="000000"/>
          <w:sz w:val="20"/>
        </w:rPr>
      </w:pPr>
      <w:r>
        <w:rPr>
          <w:rFonts w:ascii="KHHHLH+ArialMT"/>
          <w:color w:val="000000"/>
          <w:sz w:val="20"/>
        </w:rPr>
        <w:t>making and emotion work</w:t>
      </w:r>
    </w:p>
    <w:p>
      <w:pPr>
        <w:pStyle w:val="Normal"/>
        <w:framePr w:w="2616" w:x="1846" w:y="9334"/>
        <w:widowControl w:val="off"/>
        <w:autoSpaceDE w:val="off"/>
        <w:autoSpaceDN w:val="off"/>
        <w:spacing w:before="0" w:after="0" w:line="260" w:lineRule="exact"/>
        <w:ind w:left="235" w:right="0" w:first-line="0"/>
        <w:jc w:val="left"/>
        <w:rPr>
          <w:rFonts w:ascii="KHHHLH+ArialMT"/>
          <w:color w:val="000000"/>
          <w:sz w:val="20"/>
        </w:rPr>
      </w:pPr>
      <w:r>
        <w:rPr>
          <w:rFonts w:ascii="KHHHLH+ArialMT"/>
          <w:color w:val="000000"/>
          <w:sz w:val="20"/>
        </w:rPr>
        <w:t xml:space="preserve">alongside explaining </w:t>
      </w:r>
    </w:p>
    <w:p>
      <w:pPr>
        <w:pStyle w:val="Normal"/>
        <w:framePr w:w="441" w:x="4340" w:y="9350"/>
        <w:widowControl w:val="off"/>
        <w:autoSpaceDE w:val="off"/>
        <w:autoSpaceDN w:val="off"/>
        <w:spacing w:before="0" w:after="0" w:line="244" w:lineRule="exact"/>
        <w:ind w:left="0" w:right="0" w:first-line="0"/>
        <w:jc w:val="left"/>
        <w:rPr>
          <w:rFonts w:ascii="LAVABI+SymbolMT" w:hAnsi="LAVABI+SymbolMT" w:cs="LAVABI+SymbolMT"/>
          <w:color w:val="000000"/>
          <w:sz w:val="20"/>
        </w:rPr>
      </w:pPr>
      <w:r>
        <w:rPr>
          <w:rFonts w:ascii="LAVABI+SymbolMT" w:hAnsi="LAVABI+SymbolMT" w:cs="LAVABI+SymbolMT"/>
          <w:color w:val="000000"/>
          <w:sz w:val="20"/>
        </w:rPr>
        <w:t xml:space="preserve"> </w:t>
      </w:r>
    </w:p>
    <w:p>
      <w:pPr>
        <w:pStyle w:val="Normal"/>
        <w:framePr w:w="1840" w:x="4906" w:y="9387"/>
        <w:widowControl w:val="off"/>
        <w:autoSpaceDE w:val="off"/>
        <w:autoSpaceDN w:val="off"/>
        <w:spacing w:before="0" w:after="0" w:line="201" w:lineRule="exact"/>
        <w:ind w:left="0" w:right="0" w:first-line="0"/>
        <w:jc w:val="left"/>
        <w:rPr>
          <w:rFonts w:ascii="KHHHLH+ArialMT"/>
          <w:color w:val="000000"/>
          <w:sz w:val="18"/>
        </w:rPr>
      </w:pPr>
      <w:r>
        <w:rPr>
          <w:rFonts w:ascii="KHHHLH+ArialMT"/>
          <w:color w:val="000000"/>
          <w:sz w:val="18"/>
        </w:rPr>
        <w:t>The Griffiths Report</w:t>
      </w:r>
    </w:p>
    <w:p>
      <w:pPr>
        <w:pStyle w:val="Normal"/>
        <w:framePr w:w="1840" w:x="4906" w:y="938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KHHHLH+ArialMT"/>
          <w:color w:val="000000"/>
          <w:sz w:val="18"/>
        </w:rPr>
      </w:pPr>
      <w:r>
        <w:rPr>
          <w:rFonts w:ascii="KHHHLH+ArialMT"/>
          <w:color w:val="000000"/>
          <w:sz w:val="18"/>
        </w:rPr>
        <w:t>(1988)</w:t>
      </w:r>
    </w:p>
    <w:p>
      <w:pPr>
        <w:pStyle w:val="Normal"/>
        <w:framePr w:w="3047" w:x="1781" w:y="9881"/>
        <w:widowControl w:val="off"/>
        <w:autoSpaceDE w:val="off"/>
        <w:autoSpaceDN w:val="off"/>
        <w:spacing w:before="0" w:after="0" w:line="244" w:lineRule="exact"/>
        <w:ind w:left="0" w:right="0" w:first-line="0"/>
        <w:jc w:val="left"/>
        <w:rPr>
          <w:rFonts w:ascii="LAVABI+SymbolMT" w:hAnsi="LAVABI+SymbolMT" w:cs="LAVABI+SymbolMT"/>
          <w:color w:val="000000"/>
          <w:sz w:val="20"/>
        </w:rPr>
      </w:pPr>
      <w:r>
        <w:rPr>
          <w:rFonts w:ascii="KHHHLH+ArialMT"/>
          <w:color w:val="000000"/>
          <w:sz w:val="20"/>
        </w:rPr>
        <w:t xml:space="preserve">reasons why conjugal roles   </w:t>
      </w:r>
      <w:r>
        <w:rPr>
          <w:rFonts w:ascii="LAVABI+SymbolMT" w:hAnsi="LAVABI+SymbolMT" w:cs="LAVABI+SymbolMT"/>
          <w:color w:val="000000"/>
          <w:sz w:val="20"/>
        </w:rPr>
        <w:t></w:t>
      </w:r>
    </w:p>
    <w:p>
      <w:pPr>
        <w:pStyle w:val="Normal"/>
        <w:framePr w:w="1351" w:x="4906" w:y="10037"/>
        <w:widowControl w:val="off"/>
        <w:autoSpaceDE w:val="off"/>
        <w:autoSpaceDN w:val="off"/>
        <w:spacing w:before="0" w:after="0" w:line="201" w:lineRule="exact"/>
        <w:ind w:left="0" w:right="0" w:first-line="0"/>
        <w:jc w:val="left"/>
        <w:rPr>
          <w:rFonts w:ascii="KHHHLH+ArialMT"/>
          <w:color w:val="000000"/>
          <w:sz w:val="18"/>
        </w:rPr>
      </w:pPr>
      <w:r>
        <w:rPr>
          <w:rFonts w:ascii="KHHHLH+ArialMT"/>
          <w:color w:val="000000"/>
          <w:sz w:val="18"/>
        </w:rPr>
        <w:t>Hirsch (2005)</w:t>
      </w:r>
    </w:p>
    <w:p>
      <w:pPr>
        <w:pStyle w:val="Normal"/>
        <w:framePr w:w="1253" w:x="10485" w:y="1001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KHHHLH+ArialMT"/>
          <w:color w:val="000000"/>
          <w:sz w:val="20"/>
        </w:rPr>
      </w:pPr>
      <w:r>
        <w:rPr>
          <w:rFonts w:ascii="KHHHLH+ArialMT"/>
          <w:color w:val="000000"/>
          <w:sz w:val="20"/>
        </w:rPr>
        <w:t xml:space="preserve">Childhood </w:t>
      </w:r>
    </w:p>
    <w:p>
      <w:pPr>
        <w:pStyle w:val="Normal"/>
        <w:framePr w:w="3664" w:x="11802" w:y="1001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KHHHLH+ArialMT"/>
          <w:color w:val="000000"/>
          <w:sz w:val="20"/>
        </w:rPr>
      </w:pPr>
      <w:r>
        <w:rPr>
          <w:rFonts w:ascii="KHHHLH+ArialMT"/>
          <w:color w:val="000000"/>
          <w:sz w:val="20"/>
        </w:rPr>
        <w:t xml:space="preserve">The state or period of being a child. </w:t>
      </w:r>
    </w:p>
    <w:p>
      <w:pPr>
        <w:pStyle w:val="Normal"/>
        <w:framePr w:w="1610" w:x="2331" w:y="10154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KHHHLH+ArialMT"/>
          <w:color w:val="000000"/>
          <w:sz w:val="20"/>
        </w:rPr>
      </w:pPr>
      <w:r>
        <w:rPr>
          <w:rFonts w:ascii="KHHHLH+ArialMT"/>
          <w:color w:val="000000"/>
          <w:sz w:val="20"/>
        </w:rPr>
        <w:t>have changed.</w:t>
      </w:r>
    </w:p>
    <w:p>
      <w:pPr>
        <w:pStyle w:val="Normal"/>
        <w:framePr w:w="441" w:x="4340" w:y="10466"/>
        <w:widowControl w:val="off"/>
        <w:autoSpaceDE w:val="off"/>
        <w:autoSpaceDN w:val="off"/>
        <w:spacing w:before="0" w:after="0" w:line="244" w:lineRule="exact"/>
        <w:ind w:left="0" w:right="0" w:first-line="0"/>
        <w:jc w:val="left"/>
        <w:rPr>
          <w:rFonts w:ascii="LAVABI+SymbolMT" w:hAnsi="LAVABI+SymbolMT" w:cs="LAVABI+SymbolMT"/>
          <w:color w:val="000000"/>
          <w:sz w:val="20"/>
        </w:rPr>
      </w:pPr>
      <w:r>
        <w:rPr>
          <w:rFonts w:ascii="LAVABI+SymbolMT" w:hAnsi="LAVABI+SymbolMT" w:cs="LAVABI+SymbolMT"/>
          <w:color w:val="000000"/>
          <w:sz w:val="20"/>
        </w:rPr>
        <w:t xml:space="preserve"> </w:t>
      </w:r>
    </w:p>
    <w:p>
      <w:pPr>
        <w:pStyle w:val="Normal"/>
        <w:framePr w:w="1502" w:x="4906" w:y="10503"/>
        <w:widowControl w:val="off"/>
        <w:autoSpaceDE w:val="off"/>
        <w:autoSpaceDN w:val="off"/>
        <w:spacing w:before="0" w:after="0" w:line="201" w:lineRule="exact"/>
        <w:ind w:left="0" w:right="0" w:first-line="0"/>
        <w:jc w:val="left"/>
        <w:rPr>
          <w:rFonts w:ascii="KHHHLH+ArialMT"/>
          <w:color w:val="000000"/>
          <w:sz w:val="18"/>
        </w:rPr>
      </w:pPr>
      <w:r>
        <w:rPr>
          <w:rFonts w:ascii="KHHHLH+ArialMT"/>
          <w:color w:val="000000"/>
          <w:sz w:val="18"/>
        </w:rPr>
        <w:t>Parsons (1950)</w:t>
      </w:r>
    </w:p>
    <w:p>
      <w:pPr>
        <w:pStyle w:val="Normal"/>
        <w:framePr w:w="1972" w:x="6860" w:y="10469"/>
        <w:widowControl w:val="off"/>
        <w:autoSpaceDE w:val="off"/>
        <w:autoSpaceDN w:val="off"/>
        <w:spacing w:before="0" w:after="0" w:line="201" w:lineRule="exact"/>
        <w:ind w:left="0" w:right="0" w:first-line="0"/>
        <w:jc w:val="left"/>
        <w:rPr>
          <w:rFonts w:ascii="KHHHLH+ArialMT"/>
          <w:color w:val="000000"/>
          <w:sz w:val="18"/>
        </w:rPr>
      </w:pPr>
      <w:r>
        <w:rPr>
          <w:rFonts w:ascii="KHHHLH+ArialMT"/>
          <w:color w:val="000000"/>
          <w:sz w:val="18"/>
        </w:rPr>
        <w:t>Children &amp; Childhood</w:t>
      </w:r>
    </w:p>
    <w:p>
      <w:pPr>
        <w:pStyle w:val="Normal"/>
        <w:framePr w:w="6380" w:x="10485" w:y="10531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KHHHLH+ArialMT"/>
          <w:color w:val="000000"/>
          <w:sz w:val="20"/>
        </w:rPr>
      </w:pPr>
      <w:r>
        <w:rPr>
          <w:rFonts w:ascii="KHHHLH+ArialMT"/>
          <w:color w:val="000000"/>
          <w:sz w:val="20"/>
        </w:rPr>
        <w:t>Child</w:t>
      </w:r>
      <w:r>
        <w:rPr>
          <w:rFonts w:ascii="DMOISW+ArialMT"/>
          <w:color w:val="000000"/>
          <w:sz w:val="20"/>
        </w:rPr>
        <w:t>-</w:t>
      </w:r>
      <w:r>
        <w:rPr>
          <w:rFonts w:ascii="KHHHLH+ArialMT"/>
          <w:color w:val="000000"/>
          <w:sz w:val="20"/>
        </w:rPr>
        <w:t xml:space="preserve">centred  The modern family is said to be child centred in </w:t>
      </w:r>
    </w:p>
    <w:p>
      <w:pPr>
        <w:pStyle w:val="Normal"/>
        <w:framePr w:w="6380" w:x="10485" w:y="10531"/>
        <w:widowControl w:val="off"/>
        <w:autoSpaceDE w:val="off"/>
        <w:autoSpaceDN w:val="off"/>
        <w:spacing w:before="0" w:after="0" w:line="260" w:lineRule="exact"/>
        <w:ind w:left="1318" w:right="0" w:first-line="0"/>
        <w:jc w:val="left"/>
        <w:rPr>
          <w:rFonts w:ascii="KHHHLH+ArialMT" w:hAnsi="KHHHLH+ArialMT" w:cs="KHHHLH+ArialMT"/>
          <w:color w:val="000000"/>
          <w:sz w:val="20"/>
        </w:rPr>
      </w:pPr>
      <w:r>
        <w:rPr>
          <w:rFonts w:ascii="KHHHLH+ArialMT" w:hAnsi="KHHHLH+ArialMT" w:cs="KHHHLH+ArialMT"/>
          <w:color w:val="000000"/>
          <w:sz w:val="20"/>
        </w:rPr>
        <w:t xml:space="preserve">contrast to the ‘children should be seen but not </w:t>
      </w:r>
    </w:p>
    <w:p>
      <w:pPr>
        <w:pStyle w:val="Normal"/>
        <w:framePr w:w="6380" w:x="10485" w:y="10531"/>
        <w:widowControl w:val="off"/>
        <w:autoSpaceDE w:val="off"/>
        <w:autoSpaceDN w:val="off"/>
        <w:spacing w:before="0" w:after="0" w:line="260" w:lineRule="exact"/>
        <w:ind w:left="1318" w:right="0" w:first-line="0"/>
        <w:jc w:val="left"/>
        <w:rPr>
          <w:rFonts w:ascii="KHHHLH+ArialMT" w:hAnsi="KHHHLH+ArialMT" w:cs="KHHHLH+ArialMT"/>
          <w:color w:val="000000"/>
          <w:sz w:val="20"/>
        </w:rPr>
      </w:pPr>
      <w:r>
        <w:rPr>
          <w:rFonts w:ascii="KHHHLH+ArialMT" w:hAnsi="KHHHLH+ArialMT" w:cs="KHHHLH+ArialMT"/>
          <w:color w:val="000000"/>
          <w:sz w:val="20"/>
        </w:rPr>
        <w:t xml:space="preserve">heard attitude’ of the past. </w:t>
      </w:r>
    </w:p>
    <w:p>
      <w:pPr>
        <w:pStyle w:val="Normal"/>
        <w:framePr w:w="441" w:x="4340" w:y="10869"/>
        <w:widowControl w:val="off"/>
        <w:autoSpaceDE w:val="off"/>
        <w:autoSpaceDN w:val="off"/>
        <w:spacing w:before="0" w:after="0" w:line="244" w:lineRule="exact"/>
        <w:ind w:left="0" w:right="0" w:first-line="0"/>
        <w:jc w:val="left"/>
        <w:rPr>
          <w:rFonts w:ascii="LAVABI+SymbolMT" w:hAnsi="LAVABI+SymbolMT" w:cs="LAVABI+SymbolMT"/>
          <w:color w:val="000000"/>
          <w:sz w:val="20"/>
        </w:rPr>
      </w:pPr>
      <w:r>
        <w:rPr>
          <w:rFonts w:ascii="LAVABI+SymbolMT" w:hAnsi="LAVABI+SymbolMT" w:cs="LAVABI+SymbolMT"/>
          <w:color w:val="000000"/>
          <w:sz w:val="20"/>
        </w:rPr>
        <w:t xml:space="preserve"> </w:t>
      </w:r>
    </w:p>
    <w:p>
      <w:pPr>
        <w:pStyle w:val="Normal"/>
        <w:framePr w:w="441" w:x="4340" w:y="10869"/>
        <w:widowControl w:val="off"/>
        <w:autoSpaceDE w:val="off"/>
        <w:autoSpaceDN w:val="off"/>
        <w:spacing w:before="0" w:after="0" w:line="400" w:lineRule="exact"/>
        <w:ind w:left="0" w:right="0" w:first-line="0"/>
        <w:jc w:val="left"/>
        <w:rPr>
          <w:rFonts w:ascii="LAVABI+SymbolMT" w:hAnsi="LAVABI+SymbolMT" w:cs="LAVABI+SymbolMT"/>
          <w:color w:val="000000"/>
          <w:sz w:val="20"/>
        </w:rPr>
      </w:pPr>
      <w:r>
        <w:rPr>
          <w:rFonts w:ascii="LAVABI+SymbolMT" w:hAnsi="LAVABI+SymbolMT" w:cs="LAVABI+SymbolMT"/>
          <w:color w:val="000000"/>
          <w:sz w:val="20"/>
        </w:rPr>
        <w:t xml:space="preserve"> </w:t>
      </w:r>
    </w:p>
    <w:p>
      <w:pPr>
        <w:pStyle w:val="Normal"/>
        <w:framePr w:w="2022" w:x="4906" w:y="10906"/>
        <w:widowControl w:val="off"/>
        <w:autoSpaceDE w:val="off"/>
        <w:autoSpaceDN w:val="off"/>
        <w:spacing w:before="0" w:after="0" w:line="201" w:lineRule="exact"/>
        <w:ind w:left="0" w:right="0" w:first-line="0"/>
        <w:jc w:val="left"/>
        <w:rPr>
          <w:rFonts w:ascii="KHHHLH+ArialMT"/>
          <w:color w:val="000000"/>
          <w:sz w:val="18"/>
        </w:rPr>
      </w:pPr>
      <w:r>
        <w:rPr>
          <w:rFonts w:ascii="KHHHLH+ArialMT"/>
          <w:color w:val="000000"/>
          <w:sz w:val="18"/>
        </w:rPr>
        <w:t>James &amp; Prout (1997)</w:t>
      </w:r>
    </w:p>
    <w:p>
      <w:pPr>
        <w:pStyle w:val="Normal"/>
        <w:framePr w:w="2022" w:x="4906" w:y="10906"/>
        <w:widowControl w:val="off"/>
        <w:autoSpaceDE w:val="off"/>
        <w:autoSpaceDN w:val="off"/>
        <w:spacing w:before="0" w:after="0" w:line="400" w:lineRule="exact"/>
        <w:ind w:left="0" w:right="0" w:first-line="0"/>
        <w:jc w:val="left"/>
        <w:rPr>
          <w:rFonts w:ascii="KHHHLH+ArialMT"/>
          <w:color w:val="000000"/>
          <w:sz w:val="18"/>
        </w:rPr>
      </w:pPr>
      <w:r>
        <w:rPr>
          <w:rFonts w:ascii="KHHHLH+ArialMT"/>
          <w:color w:val="000000"/>
          <w:sz w:val="18"/>
        </w:rPr>
        <w:t>Postman (1994)</w:t>
      </w:r>
    </w:p>
    <w:p>
      <w:pPr>
        <w:pStyle w:val="Normal"/>
        <w:spacing w:before="0" w:after="0" w:line="0"/>
        <w:ind w:left="0" w:right="0" w:first-line="0"/>
        <w:jc w:val="left"/>
        <w:rPr>
          <w:rFonts w:ascii="Arial"/>
          <w:color w:val="ff0000"/>
          <w:sz w:val="14"/>
        </w:rPr>
      </w:pPr>
      <w:r>
        <w:rPr>
          <w:noProof w:val="on"/>
        </w:rPr>
        <w:pict>
          <v:shape xmlns:v="urn:schemas-microsoft-com:vml" id="_x00000" style="position:absolute;margin-left:0pt;margin-top:0pt;z-index:-3;width:1pt;height:1pt;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8.45pt;margin-top:11.75pt;z-index:-7;width:819.45pt;height:572.15pt;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z w:val="14"/>
        </w:rPr>
      </w:r>
    </w:p>
    <w:sectPr>
      <w:pgSz w:w="16820" w:h="11900"/>
      <w:pgMar w:top="0" w:right="0" w:bottom="0" w:left="0" w:header="720" w:footer="720"/>
      <w:pgNumType w:start="1"/>
      <w:cols w:space="720" w:sep="off"/>
      <w:docGrid w:line-pitch="31680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Calibri"/>
  <w:font w:name="Times New Roman">
    <w:panose-1>"02020603050405020304"</w:panose-1>
    <w:charset>
      <w:val>"cc"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"cc"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"cc"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"cc"</w:val>
    </w:charset>
    <w:family>"Roman"</w:family>
    <w:notTrueType w:val="off"/>
    <w:pitch>"variable"</w:pitch>
    <w:sig w:usb0="01010101" w:usb1="01010101" w:usb2="01010101" w:usb3="01010101" w:csb0="01010101" w:csb1="01010101"/>
  </w:font>
  <w:font w:name="ILGFAJ+Arial-ItalicMT">
    <w:panose-1>"020b0604020202090204"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d615a1fc-0000-0000-0000-000000000000}"/>
  </w:font>
  <w:font w:name="ITSKAH+Calibri-Bold">
    <w:panose-1>"020f0702030404030204"</w:panose-1>
    <w:charset>
      <w:val>"01"</w:val>
    </w:charset>
    <w:family>"Auto"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2" w:fontKey="{93071b63-0000-0000-0000-000000000000}"/>
  </w:font>
  <w:font w:name="IIFUVG+Arial-BoldMT">
    <w:panose-1>"020b0704020202020204"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3" w:fontKey="{1bdb5eb0-0000-0000-0000-000000000000}"/>
  </w:font>
  <w:font w:name="LAVABI+SymbolMT">
    <w:panose-1>"05050102010706020507"</w:panose-1>
    <w:charset>
      <w:val>"01"</w:val>
    </w:charset>
    <w:family>"Auto"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4" w:fontKey="{d10faf4c-0000-0000-0000-000000000000}"/>
  </w:font>
  <w:font w:name="KHHHLH+ArialMT">
    <w:panose-1>"020b0604020202020204"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5" w:fontKey="{196c5537-0000-0000-0000-000000000000}"/>
  </w:font>
  <w:font w:name="DMOISW+ArialMT">
    <w:panose-1>"020b0604020202020204"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6" w:fontKey="{1daed0d3-0000-0000-0000-000000000000}"/>
  </w:font>
</w:fonts>
</file>

<file path=word/styles.xml><?xml version="1.0" encoding="utf-8"?>
<w:styles xmlns:w="http://schemas.openxmlformats.org/wordprocessingml/2006/main">
  <w:latentStyles w:latentStyle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pStyle w:val="Normal"/>
      <w:spacing w:before="120" w:after="240"/>
      <w:jc w:val="both"/>
    </w:pPr>
    <w:rPr>
      <w:sz w:val="22"/>
      <w:sz-cs w:val="22"/>
      <w:lang w:val="ru-RU" w:fareast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Relationship Id="rId4" Type="http://schemas.openxmlformats.org/officeDocument/2006/relationships/font" Target="fonts/font4.odttf" /><Relationship Id="rId5" Type="http://schemas.openxmlformats.org/officeDocument/2006/relationships/font" Target="fonts/font5.odttf" /><Relationship Id="rId6" Type="http://schemas.openxmlformats.org/officeDocument/2006/relationships/font" Target="fonts/font6.odttf" /></Relationships>
</file>