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3936"/>
      </w:tblGrid>
      <w:tr w:rsidR="00275ABB" w:rsidRPr="00275ABB" w:rsidTr="00275ABB">
        <w:trPr>
          <w:trHeight w:val="406"/>
        </w:trPr>
        <w:tc>
          <w:tcPr>
            <w:tcW w:w="15417" w:type="dxa"/>
            <w:gridSpan w:val="2"/>
            <w:shd w:val="clear" w:color="auto" w:fill="auto"/>
          </w:tcPr>
          <w:p w:rsidR="00275ABB" w:rsidRPr="00275ABB" w:rsidRDefault="00275ABB" w:rsidP="0004554D">
            <w:pPr>
              <w:pStyle w:val="NoSpacing"/>
              <w:jc w:val="center"/>
              <w:rPr>
                <w:szCs w:val="24"/>
                <w:u w:val="single"/>
              </w:rPr>
            </w:pPr>
            <w:r w:rsidRPr="00275ABB">
              <w:rPr>
                <w:b/>
                <w:szCs w:val="24"/>
                <w:u w:val="single"/>
              </w:rPr>
              <w:t>Core Study:</w:t>
            </w:r>
            <w:r w:rsidRPr="00275ABB">
              <w:rPr>
                <w:szCs w:val="24"/>
                <w:u w:val="single"/>
              </w:rPr>
              <w:t xml:space="preserve"> Hazen &amp; Shaver (1987)</w:t>
            </w:r>
          </w:p>
        </w:tc>
      </w:tr>
      <w:tr w:rsidR="00275ABB" w:rsidRPr="00275ABB" w:rsidTr="00275ABB">
        <w:trPr>
          <w:trHeight w:val="406"/>
        </w:trPr>
        <w:tc>
          <w:tcPr>
            <w:tcW w:w="15417" w:type="dxa"/>
            <w:gridSpan w:val="2"/>
            <w:shd w:val="clear" w:color="auto" w:fill="auto"/>
          </w:tcPr>
          <w:p w:rsidR="00275ABB" w:rsidRPr="00275ABB" w:rsidRDefault="00275ABB" w:rsidP="0004554D">
            <w:pPr>
              <w:pStyle w:val="NoSpacing"/>
              <w:rPr>
                <w:szCs w:val="24"/>
              </w:rPr>
            </w:pPr>
            <w:r w:rsidRPr="00275ABB">
              <w:rPr>
                <w:szCs w:val="24"/>
              </w:rPr>
              <w:t xml:space="preserve">The idea that attachment types in infancy affect adult relationships was investigated by Hazen &amp; Shaver using a questionnaire. </w:t>
            </w:r>
          </w:p>
        </w:tc>
      </w:tr>
      <w:tr w:rsidR="00275ABB" w:rsidRPr="00275ABB" w:rsidTr="00275ABB">
        <w:trPr>
          <w:trHeight w:val="406"/>
        </w:trPr>
        <w:tc>
          <w:tcPr>
            <w:tcW w:w="15417" w:type="dxa"/>
            <w:gridSpan w:val="2"/>
            <w:shd w:val="clear" w:color="auto" w:fill="auto"/>
          </w:tcPr>
          <w:p w:rsidR="00275ABB" w:rsidRPr="00275ABB" w:rsidRDefault="00275ABB" w:rsidP="0004554D">
            <w:pPr>
              <w:pStyle w:val="NoSpacing"/>
              <w:jc w:val="center"/>
              <w:rPr>
                <w:b/>
                <w:szCs w:val="24"/>
                <w:u w:val="single"/>
              </w:rPr>
            </w:pPr>
            <w:r w:rsidRPr="00275ABB">
              <w:rPr>
                <w:b/>
                <w:szCs w:val="24"/>
                <w:u w:val="single"/>
              </w:rPr>
              <w:t>A01</w:t>
            </w:r>
          </w:p>
        </w:tc>
      </w:tr>
      <w:tr w:rsidR="00275ABB" w:rsidRPr="00275ABB" w:rsidTr="00275ABB">
        <w:trPr>
          <w:trHeight w:val="815"/>
        </w:trPr>
        <w:tc>
          <w:tcPr>
            <w:tcW w:w="1481" w:type="dxa"/>
            <w:shd w:val="clear" w:color="auto" w:fill="auto"/>
          </w:tcPr>
          <w:p w:rsidR="00275ABB" w:rsidRPr="00275ABB" w:rsidRDefault="00275ABB" w:rsidP="0004554D">
            <w:pPr>
              <w:pStyle w:val="NoSpacing"/>
              <w:rPr>
                <w:szCs w:val="24"/>
              </w:rPr>
            </w:pPr>
            <w:r w:rsidRPr="00275ABB">
              <w:rPr>
                <w:b/>
                <w:szCs w:val="24"/>
              </w:rPr>
              <w:t>Aim:</w:t>
            </w:r>
            <w:r w:rsidRPr="00275ABB">
              <w:rPr>
                <w:szCs w:val="24"/>
              </w:rPr>
              <w:t xml:space="preserve"> (What they investigated)</w:t>
            </w:r>
          </w:p>
        </w:tc>
        <w:tc>
          <w:tcPr>
            <w:tcW w:w="13936" w:type="dxa"/>
            <w:shd w:val="clear" w:color="auto" w:fill="auto"/>
          </w:tcPr>
          <w:p w:rsidR="00275ABB" w:rsidRPr="00275ABB" w:rsidRDefault="00275ABB" w:rsidP="0004554D">
            <w:pPr>
              <w:pStyle w:val="NoSpacing"/>
              <w:rPr>
                <w:szCs w:val="24"/>
              </w:rPr>
            </w:pPr>
            <w:r w:rsidRPr="00275ABB">
              <w:rPr>
                <w:szCs w:val="24"/>
              </w:rPr>
              <w:t>To investigate whether attachment types in infancy affect adult relationships.</w:t>
            </w:r>
          </w:p>
        </w:tc>
      </w:tr>
      <w:tr w:rsidR="00275ABB" w:rsidRPr="00275ABB" w:rsidTr="00275ABB">
        <w:trPr>
          <w:trHeight w:val="1211"/>
        </w:trPr>
        <w:tc>
          <w:tcPr>
            <w:tcW w:w="1481" w:type="dxa"/>
            <w:shd w:val="clear" w:color="auto" w:fill="auto"/>
          </w:tcPr>
          <w:p w:rsidR="00275ABB" w:rsidRPr="00275ABB" w:rsidRDefault="00275ABB" w:rsidP="0004554D">
            <w:pPr>
              <w:pStyle w:val="NoSpacing"/>
              <w:rPr>
                <w:b/>
                <w:szCs w:val="24"/>
              </w:rPr>
            </w:pPr>
            <w:r w:rsidRPr="00275ABB">
              <w:rPr>
                <w:b/>
                <w:szCs w:val="24"/>
              </w:rPr>
              <w:t>Procedure:</w:t>
            </w:r>
          </w:p>
          <w:p w:rsidR="00275ABB" w:rsidRPr="00275ABB" w:rsidRDefault="00275ABB" w:rsidP="0004554D">
            <w:pPr>
              <w:pStyle w:val="NoSpacing"/>
              <w:rPr>
                <w:szCs w:val="24"/>
              </w:rPr>
            </w:pPr>
            <w:r w:rsidRPr="00275ABB">
              <w:rPr>
                <w:szCs w:val="24"/>
              </w:rPr>
              <w:t>(How they did it)</w:t>
            </w:r>
          </w:p>
          <w:p w:rsidR="00275ABB" w:rsidRPr="00275ABB" w:rsidRDefault="00275ABB" w:rsidP="0004554D">
            <w:pPr>
              <w:pStyle w:val="NoSpacing"/>
              <w:rPr>
                <w:szCs w:val="24"/>
              </w:rPr>
            </w:pPr>
          </w:p>
        </w:tc>
        <w:tc>
          <w:tcPr>
            <w:tcW w:w="13936" w:type="dxa"/>
            <w:shd w:val="clear" w:color="auto" w:fill="auto"/>
          </w:tcPr>
          <w:p w:rsidR="00275ABB" w:rsidRPr="00275ABB" w:rsidRDefault="00275ABB" w:rsidP="0004554D">
            <w:pPr>
              <w:pStyle w:val="NoSpacing"/>
              <w:rPr>
                <w:szCs w:val="24"/>
              </w:rPr>
            </w:pPr>
            <w:r w:rsidRPr="00275ABB">
              <w:rPr>
                <w:szCs w:val="24"/>
              </w:rPr>
              <w:t>A questionnaire was used to collect information from a voluntary sample of a group of people aged between 14 and 82. It was carried out in the USA, and was advertised as a ‘love quiz’ in a local newspaper.</w:t>
            </w:r>
          </w:p>
          <w:p w:rsidR="00275ABB" w:rsidRPr="00275ABB" w:rsidRDefault="00275ABB" w:rsidP="0004554D">
            <w:pPr>
              <w:pStyle w:val="NoSpacing"/>
              <w:rPr>
                <w:szCs w:val="24"/>
              </w:rPr>
            </w:pPr>
            <w:r w:rsidRPr="00275ABB">
              <w:rPr>
                <w:szCs w:val="24"/>
              </w:rPr>
              <w:t>2 variables were measured: 1) The person’s infant attachment type – secure, insecure-avoidant or insecure ambivalent. This was assessed using a checklist. 2) The person’s attitude to their most important love relationship. This was assessed using a series of multiple choice questions. 620/1200 replies were analysed.</w:t>
            </w:r>
          </w:p>
        </w:tc>
      </w:tr>
      <w:tr w:rsidR="00275ABB" w:rsidRPr="00275ABB" w:rsidTr="00275ABB">
        <w:trPr>
          <w:trHeight w:val="2087"/>
        </w:trPr>
        <w:tc>
          <w:tcPr>
            <w:tcW w:w="1481" w:type="dxa"/>
            <w:shd w:val="clear" w:color="auto" w:fill="auto"/>
          </w:tcPr>
          <w:p w:rsidR="00275ABB" w:rsidRPr="00275ABB" w:rsidRDefault="00275ABB" w:rsidP="0004554D">
            <w:pPr>
              <w:pStyle w:val="NoSpacing"/>
              <w:rPr>
                <w:b/>
                <w:szCs w:val="24"/>
              </w:rPr>
            </w:pPr>
            <w:r w:rsidRPr="00275ABB">
              <w:rPr>
                <w:b/>
                <w:szCs w:val="24"/>
              </w:rPr>
              <w:t xml:space="preserve">Findings: </w:t>
            </w:r>
          </w:p>
          <w:p w:rsidR="00275ABB" w:rsidRPr="00275ABB" w:rsidRDefault="00275ABB" w:rsidP="0004554D">
            <w:pPr>
              <w:pStyle w:val="NoSpacing"/>
              <w:rPr>
                <w:szCs w:val="24"/>
              </w:rPr>
            </w:pPr>
            <w:r w:rsidRPr="00275ABB">
              <w:rPr>
                <w:szCs w:val="24"/>
              </w:rPr>
              <w:t>(What they found)</w:t>
            </w:r>
          </w:p>
        </w:tc>
        <w:tc>
          <w:tcPr>
            <w:tcW w:w="13936" w:type="dxa"/>
            <w:shd w:val="clear" w:color="auto" w:fill="auto"/>
          </w:tcPr>
          <w:p w:rsidR="00275ABB" w:rsidRPr="00275ABB" w:rsidRDefault="00275ABB" w:rsidP="0004554D">
            <w:pPr>
              <w:pStyle w:val="NoSpacing"/>
              <w:rPr>
                <w:szCs w:val="24"/>
              </w:rPr>
            </w:pPr>
            <w:r w:rsidRPr="00275ABB">
              <w:rPr>
                <w:szCs w:val="24"/>
              </w:rPr>
              <w:t>They found</w:t>
            </w:r>
          </w:p>
          <w:p w:rsidR="00275ABB" w:rsidRPr="00275ABB" w:rsidRDefault="00275ABB" w:rsidP="00275ABB">
            <w:pPr>
              <w:pStyle w:val="NoSpacing"/>
              <w:numPr>
                <w:ilvl w:val="0"/>
                <w:numId w:val="1"/>
              </w:numPr>
              <w:rPr>
                <w:szCs w:val="24"/>
              </w:rPr>
            </w:pPr>
            <w:r w:rsidRPr="00275ABB">
              <w:rPr>
                <w:szCs w:val="24"/>
              </w:rPr>
              <w:t>56% had secure attachment types in infancy. These had happy, friendly relationships. They were more accepting and supportive of their partners in adulthood despite faults. Average length of intimate relationship was 10 years and they were the least likely to be divorces out of the 3 groups.</w:t>
            </w:r>
          </w:p>
          <w:p w:rsidR="00275ABB" w:rsidRPr="00275ABB" w:rsidRDefault="00275ABB" w:rsidP="00275ABB">
            <w:pPr>
              <w:pStyle w:val="NoSpacing"/>
              <w:numPr>
                <w:ilvl w:val="0"/>
                <w:numId w:val="1"/>
              </w:numPr>
              <w:rPr>
                <w:szCs w:val="24"/>
              </w:rPr>
            </w:pPr>
            <w:r w:rsidRPr="00275ABB">
              <w:rPr>
                <w:szCs w:val="24"/>
              </w:rPr>
              <w:t>25% had insecure avoidant infant attachments. They were afraid of intimacy, experienced more highs and lows in their relationships, and were prone to jealousy. Average length of intimate relationship was 6 years. They were more likely to say they could get along fine by themselves.</w:t>
            </w:r>
          </w:p>
          <w:p w:rsidR="00275ABB" w:rsidRPr="00275ABB" w:rsidRDefault="00275ABB" w:rsidP="00275ABB">
            <w:pPr>
              <w:pStyle w:val="NoSpacing"/>
              <w:numPr>
                <w:ilvl w:val="0"/>
                <w:numId w:val="1"/>
              </w:numPr>
              <w:rPr>
                <w:szCs w:val="24"/>
              </w:rPr>
            </w:pPr>
            <w:r w:rsidRPr="00275ABB">
              <w:rPr>
                <w:szCs w:val="24"/>
              </w:rPr>
              <w:t>19% had insecure ambivalent attachment types in infancy. They were more prone to obsession, experienced extreme sexual attraction but also extreme jealousy. Their average intimate relationship was 5 years and they were also more likely to be divorced out of the three groups.</w:t>
            </w:r>
          </w:p>
        </w:tc>
      </w:tr>
      <w:tr w:rsidR="00275ABB" w:rsidRPr="00275ABB" w:rsidTr="00275ABB">
        <w:trPr>
          <w:trHeight w:val="410"/>
        </w:trPr>
        <w:tc>
          <w:tcPr>
            <w:tcW w:w="1481" w:type="dxa"/>
            <w:shd w:val="clear" w:color="auto" w:fill="auto"/>
          </w:tcPr>
          <w:p w:rsidR="00275ABB" w:rsidRPr="00275ABB" w:rsidRDefault="00275ABB" w:rsidP="0004554D">
            <w:pPr>
              <w:pStyle w:val="NoSpacing"/>
              <w:rPr>
                <w:b/>
                <w:szCs w:val="24"/>
              </w:rPr>
            </w:pPr>
            <w:r w:rsidRPr="00275ABB">
              <w:rPr>
                <w:b/>
                <w:szCs w:val="24"/>
              </w:rPr>
              <w:t>Concluded:</w:t>
            </w:r>
          </w:p>
        </w:tc>
        <w:tc>
          <w:tcPr>
            <w:tcW w:w="13936" w:type="dxa"/>
            <w:shd w:val="clear" w:color="auto" w:fill="auto"/>
          </w:tcPr>
          <w:p w:rsidR="00275ABB" w:rsidRPr="00275ABB" w:rsidRDefault="00275ABB" w:rsidP="0004554D">
            <w:pPr>
              <w:pStyle w:val="NoSpacing"/>
              <w:rPr>
                <w:szCs w:val="24"/>
              </w:rPr>
            </w:pPr>
            <w:r w:rsidRPr="00275ABB">
              <w:rPr>
                <w:szCs w:val="24"/>
              </w:rPr>
              <w:t>There is a clear relationship between the types of attachment that people have in infancy and the type of intimate relationship they have in adulthood, showing the long-term effect of attachment.</w:t>
            </w:r>
          </w:p>
        </w:tc>
      </w:tr>
      <w:tr w:rsidR="00275ABB" w:rsidRPr="00275ABB" w:rsidTr="00603D78">
        <w:trPr>
          <w:trHeight w:val="410"/>
        </w:trPr>
        <w:tc>
          <w:tcPr>
            <w:tcW w:w="15417" w:type="dxa"/>
            <w:gridSpan w:val="2"/>
            <w:shd w:val="clear" w:color="auto" w:fill="auto"/>
          </w:tcPr>
          <w:p w:rsidR="00275ABB" w:rsidRDefault="00275ABB" w:rsidP="0004554D">
            <w:pPr>
              <w:pStyle w:val="NoSpacing"/>
              <w:rPr>
                <w:szCs w:val="24"/>
              </w:rPr>
            </w:pPr>
          </w:p>
          <w:p w:rsidR="00275ABB" w:rsidRDefault="00275ABB" w:rsidP="0004554D">
            <w:pPr>
              <w:pStyle w:val="NoSpacing"/>
              <w:rPr>
                <w:szCs w:val="24"/>
              </w:rPr>
            </w:pPr>
          </w:p>
          <w:p w:rsidR="00275ABB" w:rsidRDefault="00275ABB" w:rsidP="0004554D">
            <w:pPr>
              <w:pStyle w:val="NoSpacing"/>
              <w:rPr>
                <w:szCs w:val="24"/>
              </w:rPr>
            </w:pPr>
          </w:p>
          <w:p w:rsidR="00275ABB" w:rsidRDefault="00275ABB" w:rsidP="0004554D">
            <w:pPr>
              <w:pStyle w:val="NoSpacing"/>
              <w:rPr>
                <w:szCs w:val="24"/>
              </w:rPr>
            </w:pPr>
          </w:p>
          <w:p w:rsidR="00275ABB" w:rsidRDefault="00275ABB" w:rsidP="0004554D">
            <w:pPr>
              <w:pStyle w:val="NoSpacing"/>
              <w:rPr>
                <w:szCs w:val="24"/>
              </w:rPr>
            </w:pPr>
          </w:p>
          <w:p w:rsidR="00275ABB" w:rsidRDefault="00275ABB" w:rsidP="0004554D">
            <w:pPr>
              <w:pStyle w:val="NoSpacing"/>
              <w:rPr>
                <w:szCs w:val="24"/>
              </w:rPr>
            </w:pPr>
          </w:p>
          <w:p w:rsidR="00275ABB" w:rsidRDefault="00275ABB" w:rsidP="0004554D">
            <w:pPr>
              <w:pStyle w:val="NoSpacing"/>
              <w:rPr>
                <w:szCs w:val="24"/>
              </w:rPr>
            </w:pPr>
          </w:p>
          <w:p w:rsidR="00275ABB" w:rsidRDefault="00275ABB" w:rsidP="0004554D">
            <w:pPr>
              <w:pStyle w:val="NoSpacing"/>
              <w:rPr>
                <w:szCs w:val="24"/>
              </w:rPr>
            </w:pPr>
            <w:r>
              <w:rPr>
                <w:noProof/>
                <w:lang w:eastAsia="en-GB"/>
              </w:rPr>
              <w:drawing>
                <wp:inline distT="0" distB="0" distL="0" distR="0" wp14:anchorId="7F7998EC" wp14:editId="76EC958F">
                  <wp:extent cx="1056640" cy="1056640"/>
                  <wp:effectExtent l="57150" t="57150" r="67310" b="67310"/>
                  <wp:docPr id="2" name="Picture 2" descr="http://t1.gstatic.com/images?q=tbn:ANd9GcQMr0131uGe8JGlxCc6YZC7RGaogPkJ-H4pguJElhhBm0qinEsRySygsw:4.bp.blogspot.com/--zvfxLoeBN4/UVqw5LsLKmI/AAAAAAAAAlc/04cOtkjwAno/s1600/256%2B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QMr0131uGe8JGlxCc6YZC7RGaogPkJ-H4pguJElhhBm0qinEsRySygsw:4.bp.blogspot.com/--zvfxLoeBN4/UVqw5LsLKmI/AAAAAAAAAlc/04cOtkjwAno/s1600/256%2B25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1259412">
                            <a:off x="0" y="0"/>
                            <a:ext cx="1056640" cy="1056640"/>
                          </a:xfrm>
                          <a:prstGeom prst="rect">
                            <a:avLst/>
                          </a:prstGeom>
                          <a:noFill/>
                          <a:ln>
                            <a:noFill/>
                          </a:ln>
                        </pic:spPr>
                      </pic:pic>
                    </a:graphicData>
                  </a:graphic>
                </wp:inline>
              </w:drawing>
            </w:r>
            <w:r>
              <w:rPr>
                <w:noProof/>
                <w:lang w:eastAsia="en-GB"/>
              </w:rPr>
              <w:drawing>
                <wp:anchor distT="0" distB="0" distL="114300" distR="114300" simplePos="0" relativeHeight="251658240" behindDoc="1" locked="0" layoutInCell="1" allowOverlap="1" wp14:anchorId="6D328A81" wp14:editId="46F864EF">
                  <wp:simplePos x="0" y="0"/>
                  <wp:positionH relativeFrom="column">
                    <wp:posOffset>219075</wp:posOffset>
                  </wp:positionH>
                  <wp:positionV relativeFrom="paragraph">
                    <wp:posOffset>-774065</wp:posOffset>
                  </wp:positionV>
                  <wp:extent cx="1056640" cy="1056640"/>
                  <wp:effectExtent l="133350" t="133350" r="143510" b="143510"/>
                  <wp:wrapTight wrapText="bothSides">
                    <wp:wrapPolygon edited="0">
                      <wp:start x="-1076" y="144"/>
                      <wp:lineTo x="-2573" y="575"/>
                      <wp:lineTo x="-849" y="6563"/>
                      <wp:lineTo x="-2720" y="7101"/>
                      <wp:lineTo x="-995" y="13089"/>
                      <wp:lineTo x="-2492" y="13520"/>
                      <wp:lineTo x="-660" y="19882"/>
                      <wp:lineTo x="13679" y="21831"/>
                      <wp:lineTo x="18975" y="21927"/>
                      <wp:lineTo x="19457" y="22194"/>
                      <wp:lineTo x="22077" y="21439"/>
                      <wp:lineTo x="22206" y="6408"/>
                      <wp:lineTo x="21604" y="97"/>
                      <wp:lineTo x="20958" y="-2148"/>
                      <wp:lineTo x="8280" y="-2550"/>
                      <wp:lineTo x="795" y="-395"/>
                      <wp:lineTo x="-1076" y="144"/>
                    </wp:wrapPolygon>
                  </wp:wrapTight>
                  <wp:docPr id="1" name="Picture 1" descr="http://t1.gstatic.com/images?q=tbn:ANd9GcQMr0131uGe8JGlxCc6YZC7RGaogPkJ-H4pguJElhhBm0qinEsRySygsw:4.bp.blogspot.com/--zvfxLoeBN4/UVqw5LsLKmI/AAAAAAAAAlc/04cOtkjwAno/s1600/256%2B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QMr0131uGe8JGlxCc6YZC7RGaogPkJ-H4pguJElhhBm0qinEsRySygsw:4.bp.blogspot.com/--zvfxLoeBN4/UVqw5LsLKmI/AAAAAAAAAlc/04cOtkjwAno/s1600/256%2B25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963860">
                            <a:off x="0" y="0"/>
                            <a:ext cx="105664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5ABB" w:rsidRPr="00275ABB" w:rsidRDefault="00275ABB" w:rsidP="0004554D">
            <w:pPr>
              <w:pStyle w:val="NoSpacing"/>
              <w:rPr>
                <w:szCs w:val="24"/>
              </w:rPr>
            </w:pPr>
            <w:bookmarkStart w:id="0" w:name="_GoBack"/>
            <w:bookmarkEnd w:id="0"/>
            <w:r>
              <w:rPr>
                <w:noProof/>
                <w:lang w:eastAsia="en-GB"/>
              </w:rPr>
              <w:drawing>
                <wp:anchor distT="0" distB="0" distL="114300" distR="114300" simplePos="0" relativeHeight="251665408" behindDoc="1" locked="0" layoutInCell="1" allowOverlap="1" wp14:anchorId="5D59239F" wp14:editId="3FB88053">
                  <wp:simplePos x="0" y="0"/>
                  <wp:positionH relativeFrom="column">
                    <wp:posOffset>7092315</wp:posOffset>
                  </wp:positionH>
                  <wp:positionV relativeFrom="paragraph">
                    <wp:posOffset>-1201420</wp:posOffset>
                  </wp:positionV>
                  <wp:extent cx="1056640" cy="1056640"/>
                  <wp:effectExtent l="209550" t="209550" r="200660" b="219710"/>
                  <wp:wrapTight wrapText="bothSides">
                    <wp:wrapPolygon edited="0">
                      <wp:start x="971" y="22361"/>
                      <wp:lineTo x="8388" y="27381"/>
                      <wp:lineTo x="11880" y="22220"/>
                      <wp:lineTo x="18331" y="26585"/>
                      <wp:lineTo x="25315" y="16265"/>
                      <wp:lineTo x="22412" y="14301"/>
                      <wp:lineTo x="25904" y="9140"/>
                      <wp:lineTo x="22356" y="6739"/>
                      <wp:lineTo x="22291" y="583"/>
                      <wp:lineTo x="21001" y="-290"/>
                      <wp:lineTo x="803" y="-322"/>
                      <wp:lineTo x="-213" y="6044"/>
                      <wp:lineTo x="-642" y="21270"/>
                      <wp:lineTo x="971" y="22361"/>
                    </wp:wrapPolygon>
                  </wp:wrapTight>
                  <wp:docPr id="7" name="Picture 7" descr="http://t1.gstatic.com/images?q=tbn:ANd9GcQMr0131uGe8JGlxCc6YZC7RGaogPkJ-H4pguJElhhBm0qinEsRySygsw:4.bp.blogspot.com/--zvfxLoeBN4/UVqw5LsLKmI/AAAAAAAAAlc/04cOtkjwAno/s1600/256%2B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QMr0131uGe8JGlxCc6YZC7RGaogPkJ-H4pguJElhhBm0qinEsRySygsw:4.bp.blogspot.com/--zvfxLoeBN4/UVqw5LsLKmI/AAAAAAAAAlc/04cOtkjwAno/s1600/256%2B25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8754845">
                            <a:off x="0" y="0"/>
                            <a:ext cx="1056640" cy="1056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5D59239F" wp14:editId="3FB88053">
                  <wp:simplePos x="0" y="0"/>
                  <wp:positionH relativeFrom="column">
                    <wp:posOffset>5892800</wp:posOffset>
                  </wp:positionH>
                  <wp:positionV relativeFrom="paragraph">
                    <wp:posOffset>-2117725</wp:posOffset>
                  </wp:positionV>
                  <wp:extent cx="1056640" cy="1056640"/>
                  <wp:effectExtent l="152400" t="152400" r="143510" b="143510"/>
                  <wp:wrapTight wrapText="bothSides">
                    <wp:wrapPolygon edited="0">
                      <wp:start x="22515" y="19700"/>
                      <wp:lineTo x="28007" y="1828"/>
                      <wp:lineTo x="16175" y="-2080"/>
                      <wp:lineTo x="9892" y="-2924"/>
                      <wp:lineTo x="9159" y="-706"/>
                      <wp:lineTo x="4352" y="-2293"/>
                      <wp:lineTo x="2632" y="-811"/>
                      <wp:lineTo x="539" y="-682"/>
                      <wp:lineTo x="-72" y="1167"/>
                      <wp:lineTo x="-194" y="1537"/>
                      <wp:lineTo x="-177" y="7694"/>
                      <wp:lineTo x="1710" y="21851"/>
                      <wp:lineTo x="8115" y="22326"/>
                      <wp:lineTo x="14764" y="22061"/>
                      <wp:lineTo x="21661" y="22288"/>
                      <wp:lineTo x="22515" y="19700"/>
                    </wp:wrapPolygon>
                  </wp:wrapTight>
                  <wp:docPr id="6" name="Picture 6" descr="http://t1.gstatic.com/images?q=tbn:ANd9GcQMr0131uGe8JGlxCc6YZC7RGaogPkJ-H4pguJElhhBm0qinEsRySygsw:4.bp.blogspot.com/--zvfxLoeBN4/UVqw5LsLKmI/AAAAAAAAAlc/04cOtkjwAno/s1600/256%2B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QMr0131uGe8JGlxCc6YZC7RGaogPkJ-H4pguJElhhBm0qinEsRySygsw:4.bp.blogspot.com/--zvfxLoeBN4/UVqw5LsLKmI/AAAAAAAAAlc/04cOtkjwAno/s1600/256%2B25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5103438">
                            <a:off x="0" y="0"/>
                            <a:ext cx="1056640" cy="1056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5D59239F" wp14:editId="3FB88053">
                  <wp:simplePos x="0" y="0"/>
                  <wp:positionH relativeFrom="column">
                    <wp:posOffset>4408170</wp:posOffset>
                  </wp:positionH>
                  <wp:positionV relativeFrom="paragraph">
                    <wp:posOffset>-1405890</wp:posOffset>
                  </wp:positionV>
                  <wp:extent cx="1056640" cy="1056640"/>
                  <wp:effectExtent l="209550" t="209550" r="181610" b="200660"/>
                  <wp:wrapTight wrapText="bothSides">
                    <wp:wrapPolygon edited="0">
                      <wp:start x="22711" y="21299"/>
                      <wp:lineTo x="25537" y="19189"/>
                      <wp:lineTo x="22383" y="13816"/>
                      <wp:lineTo x="25742" y="11845"/>
                      <wp:lineTo x="22588" y="6471"/>
                      <wp:lineTo x="24939" y="5091"/>
                      <wp:lineTo x="21785" y="-283"/>
                      <wp:lineTo x="1350" y="-481"/>
                      <wp:lineTo x="-329" y="504"/>
                      <wp:lineTo x="-250" y="19874"/>
                      <wp:lineTo x="1129" y="22225"/>
                      <wp:lineTo x="5926" y="23474"/>
                      <wp:lineTo x="7605" y="22488"/>
                      <wp:lineTo x="10759" y="27862"/>
                      <wp:lineTo x="20696" y="22482"/>
                      <wp:lineTo x="22711" y="21299"/>
                    </wp:wrapPolygon>
                  </wp:wrapTight>
                  <wp:docPr id="5" name="Picture 5" descr="http://t1.gstatic.com/images?q=tbn:ANd9GcQMr0131uGe8JGlxCc6YZC7RGaogPkJ-H4pguJElhhBm0qinEsRySygsw:4.bp.blogspot.com/--zvfxLoeBN4/UVqw5LsLKmI/AAAAAAAAAlc/04cOtkjwAno/s1600/256%2B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QMr0131uGe8JGlxCc6YZC7RGaogPkJ-H4pguJElhhBm0qinEsRySygsw:4.bp.blogspot.com/--zvfxLoeBN4/UVqw5LsLKmI/AAAAAAAAAlc/04cOtkjwAno/s1600/256%2B25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2624407">
                            <a:off x="0" y="0"/>
                            <a:ext cx="1056640" cy="1056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14E6C94F" wp14:editId="74C5916B">
                  <wp:simplePos x="0" y="0"/>
                  <wp:positionH relativeFrom="column">
                    <wp:posOffset>2902585</wp:posOffset>
                  </wp:positionH>
                  <wp:positionV relativeFrom="paragraph">
                    <wp:posOffset>-1912620</wp:posOffset>
                  </wp:positionV>
                  <wp:extent cx="1056640" cy="1056640"/>
                  <wp:effectExtent l="209550" t="209550" r="200660" b="219710"/>
                  <wp:wrapTight wrapText="bothSides">
                    <wp:wrapPolygon edited="0">
                      <wp:start x="971" y="22361"/>
                      <wp:lineTo x="8388" y="27381"/>
                      <wp:lineTo x="11880" y="22220"/>
                      <wp:lineTo x="18331" y="26585"/>
                      <wp:lineTo x="25315" y="16265"/>
                      <wp:lineTo x="22412" y="14301"/>
                      <wp:lineTo x="25904" y="9140"/>
                      <wp:lineTo x="22356" y="6739"/>
                      <wp:lineTo x="22291" y="583"/>
                      <wp:lineTo x="21001" y="-290"/>
                      <wp:lineTo x="803" y="-322"/>
                      <wp:lineTo x="-213" y="6044"/>
                      <wp:lineTo x="-642" y="21270"/>
                      <wp:lineTo x="971" y="22361"/>
                    </wp:wrapPolygon>
                  </wp:wrapTight>
                  <wp:docPr id="4" name="Picture 4" descr="http://t1.gstatic.com/images?q=tbn:ANd9GcQMr0131uGe8JGlxCc6YZC7RGaogPkJ-H4pguJElhhBm0qinEsRySygsw:4.bp.blogspot.com/--zvfxLoeBN4/UVqw5LsLKmI/AAAAAAAAAlc/04cOtkjwAno/s1600/256%2B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QMr0131uGe8JGlxCc6YZC7RGaogPkJ-H4pguJElhhBm0qinEsRySygsw:4.bp.blogspot.com/--zvfxLoeBN4/UVqw5LsLKmI/AAAAAAAAAlc/04cOtkjwAno/s1600/256%2B25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8754845">
                            <a:off x="0" y="0"/>
                            <a:ext cx="1056640" cy="1056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5D59239F" wp14:editId="3FB88053">
                  <wp:simplePos x="0" y="0"/>
                  <wp:positionH relativeFrom="column">
                    <wp:posOffset>8352155</wp:posOffset>
                  </wp:positionH>
                  <wp:positionV relativeFrom="paragraph">
                    <wp:posOffset>-2228850</wp:posOffset>
                  </wp:positionV>
                  <wp:extent cx="1056640" cy="1056640"/>
                  <wp:effectExtent l="228600" t="228600" r="143510" b="219710"/>
                  <wp:wrapTight wrapText="bothSides">
                    <wp:wrapPolygon edited="0">
                      <wp:start x="-1082" y="876"/>
                      <wp:lineTo x="-5575" y="7250"/>
                      <wp:lineTo x="-668" y="11090"/>
                      <wp:lineTo x="-5707" y="17530"/>
                      <wp:lineTo x="4107" y="25210"/>
                      <wp:lineTo x="6506" y="22143"/>
                      <wp:lineTo x="9880" y="24783"/>
                      <wp:lineTo x="14293" y="22302"/>
                      <wp:lineTo x="20680" y="22355"/>
                      <wp:lineTo x="21880" y="20822"/>
                      <wp:lineTo x="21865" y="2515"/>
                      <wp:lineTo x="16785" y="-472"/>
                      <wp:lineTo x="358" y="-964"/>
                      <wp:lineTo x="-1082" y="876"/>
                    </wp:wrapPolygon>
                  </wp:wrapTight>
                  <wp:docPr id="8" name="Picture 8" descr="http://t1.gstatic.com/images?q=tbn:ANd9GcQMr0131uGe8JGlxCc6YZC7RGaogPkJ-H4pguJElhhBm0qinEsRySygsw:4.bp.blogspot.com/--zvfxLoeBN4/UVqw5LsLKmI/AAAAAAAAAlc/04cOtkjwAno/s1600/256%2B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QMr0131uGe8JGlxCc6YZC7RGaogPkJ-H4pguJElhhBm0qinEsRySygsw:4.bp.blogspot.com/--zvfxLoeBN4/UVqw5LsLKmI/AAAAAAAAAlc/04cOtkjwAno/s1600/256%2B25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3117393">
                            <a:off x="0" y="0"/>
                            <a:ext cx="105664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B364F" w:rsidRPr="00275ABB" w:rsidRDefault="00EB364F">
      <w:pPr>
        <w:rPr>
          <w:sz w:val="20"/>
        </w:rPr>
      </w:pPr>
    </w:p>
    <w:sectPr w:rsidR="00EB364F" w:rsidRPr="00275ABB" w:rsidSect="00275A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525B"/>
    <w:multiLevelType w:val="hybridMultilevel"/>
    <w:tmpl w:val="A948D5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139255B"/>
    <w:multiLevelType w:val="hybridMultilevel"/>
    <w:tmpl w:val="BF301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ABB"/>
    <w:rsid w:val="00275ABB"/>
    <w:rsid w:val="005D636F"/>
    <w:rsid w:val="00EB3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70A7"/>
  <w15:docId w15:val="{4FFD80D6-50B3-4FFB-9D77-48F12481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A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5AB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75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AB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291</Words>
  <Characters>1661</Characters>
  <Application>Microsoft Office Word</Application>
  <DocSecurity>0</DocSecurity>
  <Lines>13</Lines>
  <Paragraphs>3</Paragraphs>
  <ScaleCrop>false</ScaleCrop>
  <Company>Waseley Hills High School</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Chris</cp:lastModifiedBy>
  <cp:revision>2</cp:revision>
  <dcterms:created xsi:type="dcterms:W3CDTF">2014-11-26T16:32:00Z</dcterms:created>
  <dcterms:modified xsi:type="dcterms:W3CDTF">2018-01-16T09:33:00Z</dcterms:modified>
</cp:coreProperties>
</file>