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8"/>
        <w:gridCol w:w="1843"/>
        <w:gridCol w:w="2693"/>
        <w:gridCol w:w="1843"/>
        <w:gridCol w:w="1563"/>
      </w:tblGrid>
      <w:tr w:rsidR="0026672F" w:rsidRPr="00D14EE0">
        <w:tblPrEx>
          <w:tblCellMar>
            <w:top w:w="0" w:type="dxa"/>
            <w:bottom w:w="0" w:type="dxa"/>
          </w:tblCellMar>
        </w:tblPrEx>
        <w:trPr>
          <w:cantSplit/>
        </w:trPr>
        <w:tc>
          <w:tcPr>
            <w:tcW w:w="15840" w:type="dxa"/>
            <w:gridSpan w:val="5"/>
            <w:shd w:val="clear" w:color="auto" w:fill="000000"/>
          </w:tcPr>
          <w:p w:rsidR="0026672F" w:rsidRPr="00776E9D" w:rsidRDefault="006945E9">
            <w:pPr>
              <w:pStyle w:val="Heading7"/>
              <w:rPr>
                <w:rFonts w:ascii="Gill Sans Ultra Bold" w:hAnsi="Gill Sans Ultra Bold" w:cs="Arial"/>
                <w:sz w:val="20"/>
              </w:rPr>
            </w:pPr>
            <w:r w:rsidRPr="00776E9D">
              <w:rPr>
                <w:rFonts w:ascii="Gill Sans Ultra Bold" w:hAnsi="Gill Sans Ultra Bold" w:cs="Arial"/>
                <w:sz w:val="20"/>
              </w:rPr>
              <w:t xml:space="preserve">8. Learning table on </w:t>
            </w:r>
            <w:r w:rsidR="0026672F" w:rsidRPr="00776E9D">
              <w:rPr>
                <w:rFonts w:ascii="Gill Sans Ultra Bold" w:hAnsi="Gill Sans Ultra Bold" w:cs="Arial"/>
                <w:sz w:val="20"/>
              </w:rPr>
              <w:t>Marxist theories of crime &amp; deviance</w:t>
            </w:r>
          </w:p>
        </w:tc>
      </w:tr>
      <w:tr w:rsidR="0026672F" w:rsidRPr="00D14EE0">
        <w:tblPrEx>
          <w:tblCellMar>
            <w:top w:w="0" w:type="dxa"/>
            <w:bottom w:w="0" w:type="dxa"/>
          </w:tblCellMar>
        </w:tblPrEx>
        <w:trPr>
          <w:cantSplit/>
        </w:trPr>
        <w:tc>
          <w:tcPr>
            <w:tcW w:w="15840" w:type="dxa"/>
            <w:gridSpan w:val="5"/>
          </w:tcPr>
          <w:p w:rsidR="0026672F" w:rsidRPr="00D14EE0" w:rsidRDefault="00776E9D">
            <w:pPr>
              <w:rPr>
                <w:rFonts w:ascii="Arial" w:hAnsi="Arial" w:cs="Arial"/>
                <w:b/>
                <w:bCs/>
                <w:sz w:val="12"/>
                <w:szCs w:val="12"/>
              </w:rPr>
            </w:pPr>
            <w:r>
              <w:rPr>
                <w:rFonts w:ascii="Arial" w:hAnsi="Arial" w:cs="Arial"/>
                <w:b/>
                <w:bCs/>
                <w:sz w:val="12"/>
                <w:szCs w:val="12"/>
              </w:rPr>
              <w:t xml:space="preserve">Key assumptions </w:t>
            </w:r>
            <w:r w:rsidR="0026672F" w:rsidRPr="00D14EE0">
              <w:rPr>
                <w:rFonts w:ascii="Arial" w:hAnsi="Arial" w:cs="Arial"/>
                <w:b/>
                <w:bCs/>
                <w:sz w:val="12"/>
                <w:szCs w:val="12"/>
              </w:rPr>
              <w:t xml:space="preserve"> </w:t>
            </w:r>
          </w:p>
          <w:p w:rsidR="00185989" w:rsidRPr="00D14EE0" w:rsidRDefault="00185989" w:rsidP="00776E9D">
            <w:pPr>
              <w:numPr>
                <w:ilvl w:val="0"/>
                <w:numId w:val="32"/>
              </w:numPr>
              <w:rPr>
                <w:rFonts w:ascii="Arial" w:hAnsi="Arial" w:cs="Arial"/>
                <w:sz w:val="12"/>
                <w:szCs w:val="12"/>
              </w:rPr>
            </w:pPr>
            <w:r w:rsidRPr="00D14EE0">
              <w:rPr>
                <w:rFonts w:ascii="Arial" w:hAnsi="Arial" w:cs="Arial"/>
                <w:sz w:val="12"/>
                <w:szCs w:val="12"/>
              </w:rPr>
              <w:t>They largely reject</w:t>
            </w:r>
            <w:r w:rsidR="006945E9" w:rsidRPr="00D14EE0">
              <w:rPr>
                <w:rFonts w:ascii="Arial" w:hAnsi="Arial" w:cs="Arial"/>
                <w:sz w:val="12"/>
                <w:szCs w:val="12"/>
              </w:rPr>
              <w:t xml:space="preserve"> official statistics on crime, </w:t>
            </w:r>
            <w:r w:rsidRPr="00D14EE0">
              <w:rPr>
                <w:rFonts w:ascii="Arial" w:hAnsi="Arial" w:cs="Arial"/>
                <w:sz w:val="12"/>
                <w:szCs w:val="12"/>
              </w:rPr>
              <w:t>making them part of the</w:t>
            </w:r>
            <w:r w:rsidR="006945E9" w:rsidRPr="00D14EE0">
              <w:rPr>
                <w:rFonts w:ascii="Arial" w:hAnsi="Arial" w:cs="Arial"/>
                <w:sz w:val="12"/>
                <w:szCs w:val="12"/>
              </w:rPr>
              <w:t>ir subject of study</w:t>
            </w:r>
            <w:r w:rsidRPr="00D14EE0">
              <w:rPr>
                <w:rFonts w:ascii="Arial" w:hAnsi="Arial" w:cs="Arial"/>
                <w:sz w:val="12"/>
                <w:szCs w:val="12"/>
              </w:rPr>
              <w:t>.</w:t>
            </w:r>
          </w:p>
          <w:p w:rsidR="006945E9" w:rsidRPr="00D14EE0" w:rsidRDefault="00185989" w:rsidP="00776E9D">
            <w:pPr>
              <w:numPr>
                <w:ilvl w:val="0"/>
                <w:numId w:val="32"/>
              </w:numPr>
              <w:rPr>
                <w:rFonts w:ascii="Arial" w:hAnsi="Arial" w:cs="Arial"/>
                <w:sz w:val="12"/>
                <w:szCs w:val="12"/>
              </w:rPr>
            </w:pPr>
            <w:r w:rsidRPr="00D14EE0">
              <w:rPr>
                <w:rFonts w:ascii="Arial" w:hAnsi="Arial" w:cs="Arial"/>
                <w:sz w:val="12"/>
                <w:szCs w:val="12"/>
              </w:rPr>
              <w:t>They believe that crime and deviance is structurally caused</w:t>
            </w:r>
            <w:r w:rsidR="00776E9D">
              <w:rPr>
                <w:rFonts w:ascii="Arial" w:hAnsi="Arial" w:cs="Arial"/>
                <w:sz w:val="12"/>
                <w:szCs w:val="12"/>
              </w:rPr>
              <w:t xml:space="preserve"> (caused by society)</w:t>
            </w:r>
            <w:r w:rsidRPr="00D14EE0">
              <w:rPr>
                <w:rFonts w:ascii="Arial" w:hAnsi="Arial" w:cs="Arial"/>
                <w:sz w:val="12"/>
                <w:szCs w:val="12"/>
              </w:rPr>
              <w:t xml:space="preserve"> and socially constructed.</w:t>
            </w:r>
          </w:p>
          <w:p w:rsidR="00185989" w:rsidRPr="00D14EE0" w:rsidRDefault="00185989" w:rsidP="00776E9D">
            <w:pPr>
              <w:numPr>
                <w:ilvl w:val="0"/>
                <w:numId w:val="32"/>
              </w:numPr>
              <w:rPr>
                <w:rFonts w:ascii="Arial" w:hAnsi="Arial" w:cs="Arial"/>
                <w:sz w:val="12"/>
                <w:szCs w:val="12"/>
              </w:rPr>
            </w:pPr>
            <w:r w:rsidRPr="00D14EE0">
              <w:rPr>
                <w:rFonts w:ascii="Arial" w:hAnsi="Arial" w:cs="Arial"/>
                <w:sz w:val="12"/>
                <w:szCs w:val="12"/>
              </w:rPr>
              <w:t>They link crime and deviance strongly to the concept of power and social control.</w:t>
            </w:r>
          </w:p>
          <w:p w:rsidR="00185989" w:rsidRPr="00D14EE0" w:rsidRDefault="00185989" w:rsidP="00776E9D">
            <w:pPr>
              <w:numPr>
                <w:ilvl w:val="0"/>
                <w:numId w:val="32"/>
              </w:numPr>
              <w:rPr>
                <w:rFonts w:ascii="Arial" w:hAnsi="Arial" w:cs="Arial"/>
                <w:sz w:val="12"/>
                <w:szCs w:val="12"/>
              </w:rPr>
            </w:pPr>
            <w:r w:rsidRPr="00D14EE0">
              <w:rPr>
                <w:rFonts w:ascii="Arial" w:hAnsi="Arial" w:cs="Arial"/>
                <w:sz w:val="12"/>
                <w:szCs w:val="12"/>
              </w:rPr>
              <w:t>Qualitative secondary case studies are the favoured</w:t>
            </w:r>
            <w:r w:rsidR="00776E9D">
              <w:rPr>
                <w:rFonts w:ascii="Arial" w:hAnsi="Arial" w:cs="Arial"/>
                <w:sz w:val="12"/>
                <w:szCs w:val="12"/>
              </w:rPr>
              <w:t xml:space="preserve"> methodology.</w:t>
            </w:r>
          </w:p>
        </w:tc>
      </w:tr>
      <w:tr w:rsidR="0026672F" w:rsidRPr="00D14EE0" w:rsidTr="00D40CC0">
        <w:tblPrEx>
          <w:tblCellMar>
            <w:top w:w="0" w:type="dxa"/>
            <w:bottom w:w="0" w:type="dxa"/>
          </w:tblCellMar>
        </w:tblPrEx>
        <w:trPr>
          <w:cantSplit/>
        </w:trPr>
        <w:tc>
          <w:tcPr>
            <w:tcW w:w="7898" w:type="dxa"/>
          </w:tcPr>
          <w:p w:rsidR="0026672F" w:rsidRPr="00D14EE0" w:rsidRDefault="0026672F">
            <w:pPr>
              <w:jc w:val="center"/>
              <w:rPr>
                <w:rFonts w:ascii="Arial" w:hAnsi="Arial" w:cs="Arial"/>
                <w:b/>
                <w:bCs/>
                <w:sz w:val="12"/>
                <w:szCs w:val="12"/>
              </w:rPr>
            </w:pPr>
            <w:r w:rsidRPr="00D14EE0">
              <w:rPr>
                <w:rFonts w:ascii="Arial" w:hAnsi="Arial" w:cs="Arial"/>
                <w:b/>
                <w:bCs/>
                <w:sz w:val="12"/>
                <w:szCs w:val="12"/>
              </w:rPr>
              <w:t>Classical Marxism</w:t>
            </w:r>
          </w:p>
        </w:tc>
        <w:tc>
          <w:tcPr>
            <w:tcW w:w="1843" w:type="dxa"/>
          </w:tcPr>
          <w:p w:rsidR="0026672F" w:rsidRPr="00D14EE0" w:rsidRDefault="0026672F">
            <w:pPr>
              <w:jc w:val="center"/>
              <w:rPr>
                <w:rFonts w:ascii="Arial" w:hAnsi="Arial" w:cs="Arial"/>
                <w:b/>
                <w:bCs/>
                <w:sz w:val="12"/>
                <w:szCs w:val="12"/>
              </w:rPr>
            </w:pPr>
            <w:r w:rsidRPr="00D14EE0">
              <w:rPr>
                <w:rFonts w:ascii="Arial" w:hAnsi="Arial" w:cs="Arial"/>
                <w:b/>
                <w:bCs/>
                <w:sz w:val="12"/>
                <w:szCs w:val="12"/>
              </w:rPr>
              <w:t>New Criminology</w:t>
            </w:r>
          </w:p>
        </w:tc>
        <w:tc>
          <w:tcPr>
            <w:tcW w:w="2693" w:type="dxa"/>
          </w:tcPr>
          <w:p w:rsidR="0026672F" w:rsidRPr="00D14EE0" w:rsidRDefault="0026672F">
            <w:pPr>
              <w:jc w:val="center"/>
              <w:rPr>
                <w:rFonts w:ascii="Arial" w:hAnsi="Arial" w:cs="Arial"/>
                <w:b/>
                <w:bCs/>
                <w:sz w:val="12"/>
                <w:szCs w:val="12"/>
              </w:rPr>
            </w:pPr>
            <w:r w:rsidRPr="00D14EE0">
              <w:rPr>
                <w:rFonts w:ascii="Arial" w:hAnsi="Arial" w:cs="Arial"/>
                <w:b/>
                <w:bCs/>
                <w:sz w:val="12"/>
                <w:szCs w:val="12"/>
              </w:rPr>
              <w:t xml:space="preserve">Evaluation - </w:t>
            </w:r>
            <w:r w:rsidRPr="00D14EE0">
              <w:rPr>
                <w:rFonts w:ascii="Arial" w:hAnsi="Arial" w:cs="Arial"/>
                <w:b/>
                <w:bCs/>
                <w:noProof/>
                <w:sz w:val="12"/>
                <w:szCs w:val="12"/>
              </w:rPr>
              <w:sym w:font="Wingdings" w:char="F04A"/>
            </w:r>
            <w:r w:rsidRPr="00D14EE0">
              <w:rPr>
                <w:rFonts w:ascii="Arial" w:hAnsi="Arial" w:cs="Arial"/>
                <w:b/>
                <w:bCs/>
                <w:noProof/>
                <w:sz w:val="12"/>
                <w:szCs w:val="12"/>
              </w:rPr>
              <w:t xml:space="preserve"> </w:t>
            </w:r>
            <w:r w:rsidRPr="00D14EE0">
              <w:rPr>
                <w:rFonts w:ascii="Arial" w:hAnsi="Arial" w:cs="Arial"/>
                <w:b/>
                <w:bCs/>
                <w:noProof/>
                <w:sz w:val="12"/>
                <w:szCs w:val="12"/>
              </w:rPr>
              <w:sym w:font="Wingdings" w:char="F04C"/>
            </w:r>
          </w:p>
        </w:tc>
        <w:tc>
          <w:tcPr>
            <w:tcW w:w="1843" w:type="dxa"/>
          </w:tcPr>
          <w:p w:rsidR="0026672F" w:rsidRPr="00D14EE0" w:rsidRDefault="0026672F">
            <w:pPr>
              <w:jc w:val="center"/>
              <w:rPr>
                <w:rFonts w:ascii="Arial" w:hAnsi="Arial" w:cs="Arial"/>
                <w:b/>
                <w:bCs/>
                <w:sz w:val="12"/>
                <w:szCs w:val="12"/>
              </w:rPr>
            </w:pPr>
            <w:r w:rsidRPr="00D14EE0">
              <w:rPr>
                <w:rFonts w:ascii="Arial" w:hAnsi="Arial" w:cs="Arial"/>
                <w:b/>
                <w:bCs/>
                <w:sz w:val="12"/>
                <w:szCs w:val="12"/>
              </w:rPr>
              <w:t xml:space="preserve">Evaluation </w:t>
            </w:r>
          </w:p>
        </w:tc>
        <w:tc>
          <w:tcPr>
            <w:tcW w:w="1563" w:type="dxa"/>
          </w:tcPr>
          <w:p w:rsidR="0026672F" w:rsidRPr="00D14EE0" w:rsidRDefault="0026672F">
            <w:pPr>
              <w:jc w:val="center"/>
              <w:rPr>
                <w:rFonts w:ascii="Arial" w:hAnsi="Arial" w:cs="Arial"/>
                <w:b/>
                <w:bCs/>
                <w:sz w:val="12"/>
                <w:szCs w:val="12"/>
              </w:rPr>
            </w:pPr>
            <w:r w:rsidRPr="00D14EE0">
              <w:rPr>
                <w:rFonts w:ascii="Arial" w:hAnsi="Arial" w:cs="Arial"/>
                <w:b/>
                <w:bCs/>
                <w:sz w:val="12"/>
                <w:szCs w:val="12"/>
              </w:rPr>
              <w:t>Synoptic links</w:t>
            </w:r>
          </w:p>
        </w:tc>
      </w:tr>
      <w:tr w:rsidR="00D81339" w:rsidRPr="00D14EE0" w:rsidTr="00D40CC0">
        <w:tblPrEx>
          <w:tblCellMar>
            <w:top w:w="0" w:type="dxa"/>
            <w:bottom w:w="0" w:type="dxa"/>
          </w:tblCellMar>
        </w:tblPrEx>
        <w:tc>
          <w:tcPr>
            <w:tcW w:w="7898" w:type="dxa"/>
          </w:tcPr>
          <w:p w:rsidR="00D81339" w:rsidRPr="00D14EE0" w:rsidRDefault="00D81339">
            <w:pPr>
              <w:pStyle w:val="Heading3"/>
              <w:rPr>
                <w:rFonts w:ascii="Arial" w:hAnsi="Arial" w:cs="Arial"/>
                <w:bCs/>
                <w:sz w:val="12"/>
                <w:szCs w:val="12"/>
              </w:rPr>
            </w:pPr>
            <w:r w:rsidRPr="00D14EE0">
              <w:rPr>
                <w:rFonts w:ascii="Arial" w:hAnsi="Arial" w:cs="Arial"/>
                <w:bCs/>
                <w:sz w:val="12"/>
                <w:szCs w:val="12"/>
              </w:rPr>
              <w:t>Response to official crime statistics</w:t>
            </w:r>
          </w:p>
          <w:p w:rsidR="00D81339" w:rsidRPr="00D14EE0" w:rsidRDefault="00D81339">
            <w:pPr>
              <w:rPr>
                <w:rFonts w:ascii="Arial" w:hAnsi="Arial" w:cs="Arial"/>
                <w:sz w:val="12"/>
                <w:szCs w:val="12"/>
              </w:rPr>
            </w:pPr>
          </w:p>
          <w:p w:rsidR="00D81339" w:rsidRPr="00D14EE0" w:rsidRDefault="00925B11">
            <w:pPr>
              <w:rPr>
                <w:rFonts w:ascii="Arial" w:hAnsi="Arial" w:cs="Arial"/>
                <w:sz w:val="12"/>
                <w:szCs w:val="12"/>
              </w:rPr>
            </w:pPr>
            <w:r w:rsidRPr="00D14EE0">
              <w:rPr>
                <w:rFonts w:ascii="Arial" w:hAnsi="Arial" w:cs="Arial"/>
                <w:noProof/>
                <w:sz w:val="12"/>
                <w:szCs w:val="12"/>
                <w:lang w:val="en-US"/>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354330</wp:posOffset>
                      </wp:positionV>
                      <wp:extent cx="1257300" cy="1114425"/>
                      <wp:effectExtent l="0" t="0" r="0" b="0"/>
                      <wp:wrapNone/>
                      <wp:docPr id="1" name="WordArt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57300" cy="1114425"/>
                              </a:xfrm>
                              <a:prstGeom prst="rect">
                                <a:avLst/>
                              </a:prstGeom>
                              <a:extLst>
                                <a:ext uri="{AF507438-7753-43E0-B8FC-AC1667EBCBE1}">
                                  <a14:hiddenEffects xmlns:a14="http://schemas.microsoft.com/office/drawing/2010/main">
                                    <a:effectLst/>
                                  </a14:hiddenEffects>
                                </a:ext>
                              </a:extLst>
                            </wps:spPr>
                            <wps:txbx>
                              <w:txbxContent>
                                <w:p w:rsidR="00925B11" w:rsidRDefault="00925B11" w:rsidP="00925B11">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Reject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9" o:spid="_x0000_s1026" type="#_x0000_t202" style="position:absolute;margin-left:-135pt;margin-top:27.9pt;width:99pt;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" filled="f" stroked="f">
                      <o:lock v:ext="edit" shapetype="t"/>
                      <v:textbox style="mso-fit-shape-to-text:t">
                        <w:txbxContent>
                          <w:p w:rsidR="00925B11" w:rsidRDefault="00925B11" w:rsidP="00925B11">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Reject</w:t>
                            </w:r>
                          </w:p>
                        </w:txbxContent>
                      </v:textbox>
                    </v:shape>
                  </w:pict>
                </mc:Fallback>
              </mc:AlternateContent>
            </w:r>
            <w:r w:rsidR="00D81339" w:rsidRPr="00D14EE0">
              <w:rPr>
                <w:rFonts w:ascii="Arial" w:hAnsi="Arial" w:cs="Arial"/>
                <w:sz w:val="12"/>
                <w:szCs w:val="12"/>
              </w:rPr>
              <w:t>Like interactionists, classical Marxists reject official statistics on crime, seeing them little more than a social construction.  They are particularly concerned that they do not present an accurate picture of the social distribution of criminality.  They point out that the invisibility of white-collar and selective law enforcement leads to biased statistics.</w:t>
            </w:r>
          </w:p>
          <w:p w:rsidR="00D81339" w:rsidRPr="00D14EE0" w:rsidRDefault="00D81339">
            <w:pPr>
              <w:rPr>
                <w:rFonts w:ascii="Arial" w:hAnsi="Arial" w:cs="Arial"/>
                <w:sz w:val="12"/>
                <w:szCs w:val="12"/>
              </w:rPr>
            </w:pPr>
          </w:p>
          <w:p w:rsidR="00D81339" w:rsidRPr="00D14EE0" w:rsidRDefault="00D81339">
            <w:pPr>
              <w:pStyle w:val="Heading3"/>
              <w:rPr>
                <w:rFonts w:ascii="Arial" w:hAnsi="Arial" w:cs="Arial"/>
                <w:bCs/>
                <w:sz w:val="12"/>
                <w:szCs w:val="12"/>
              </w:rPr>
            </w:pPr>
            <w:r w:rsidRPr="00D14EE0">
              <w:rPr>
                <w:rFonts w:ascii="Arial" w:hAnsi="Arial" w:cs="Arial"/>
                <w:bCs/>
                <w:sz w:val="12"/>
                <w:szCs w:val="12"/>
              </w:rPr>
              <w:t>Structural causes of crime &amp; deviance</w:t>
            </w:r>
          </w:p>
          <w:p w:rsidR="00D81339" w:rsidRPr="00D14EE0" w:rsidRDefault="00D81339" w:rsidP="00185989">
            <w:pPr>
              <w:pStyle w:val="Heading5"/>
              <w:rPr>
                <w:rFonts w:cs="Arial"/>
                <w:bCs/>
                <w:sz w:val="12"/>
                <w:szCs w:val="12"/>
              </w:rPr>
            </w:pPr>
            <w:r w:rsidRPr="00D14EE0">
              <w:rPr>
                <w:rFonts w:cs="Arial"/>
                <w:b w:val="0"/>
                <w:sz w:val="12"/>
                <w:szCs w:val="12"/>
              </w:rPr>
              <w:br/>
              <w:t xml:space="preserve">1. </w:t>
            </w:r>
            <w:r w:rsidRPr="00D14EE0">
              <w:rPr>
                <w:rFonts w:cs="Arial"/>
                <w:bCs/>
                <w:sz w:val="12"/>
                <w:szCs w:val="12"/>
              </w:rPr>
              <w:t>Economic inequality</w:t>
            </w:r>
          </w:p>
          <w:p w:rsidR="00D81339" w:rsidRPr="00D14EE0" w:rsidRDefault="00D81339" w:rsidP="00185989">
            <w:pPr>
              <w:rPr>
                <w:rFonts w:ascii="Arial" w:hAnsi="Arial" w:cs="Arial"/>
                <w:sz w:val="12"/>
                <w:szCs w:val="12"/>
              </w:rPr>
            </w:pPr>
          </w:p>
          <w:p w:rsidR="00D81339" w:rsidRPr="00D14EE0" w:rsidRDefault="00D81339" w:rsidP="00185989">
            <w:pPr>
              <w:rPr>
                <w:rFonts w:ascii="Arial" w:hAnsi="Arial" w:cs="Arial"/>
                <w:sz w:val="12"/>
                <w:szCs w:val="12"/>
              </w:rPr>
            </w:pPr>
            <w:r w:rsidRPr="00D14EE0">
              <w:rPr>
                <w:rFonts w:ascii="Arial" w:hAnsi="Arial" w:cs="Arial"/>
                <w:b/>
                <w:bCs/>
                <w:sz w:val="12"/>
                <w:szCs w:val="12"/>
              </w:rPr>
              <w:t>Chambliss</w:t>
            </w:r>
            <w:r w:rsidRPr="00D14EE0">
              <w:rPr>
                <w:rFonts w:ascii="Arial" w:hAnsi="Arial" w:cs="Arial"/>
                <w:sz w:val="12"/>
                <w:szCs w:val="12"/>
              </w:rPr>
              <w:t xml:space="preserve"> (1976) argues that</w:t>
            </w:r>
            <w:r w:rsidR="00776E9D">
              <w:rPr>
                <w:rFonts w:ascii="Arial" w:hAnsi="Arial" w:cs="Arial"/>
                <w:sz w:val="12"/>
                <w:szCs w:val="12"/>
              </w:rPr>
              <w:t xml:space="preserve"> capitalism gives rise to huge</w:t>
            </w:r>
            <w:r w:rsidRPr="00D14EE0">
              <w:rPr>
                <w:rFonts w:ascii="Arial" w:hAnsi="Arial" w:cs="Arial"/>
                <w:sz w:val="12"/>
                <w:szCs w:val="12"/>
              </w:rPr>
              <w:t xml:space="preserve"> economic inequalities as the powerless</w:t>
            </w:r>
            <w:r w:rsidR="00776E9D">
              <w:rPr>
                <w:rFonts w:ascii="Arial" w:hAnsi="Arial" w:cs="Arial"/>
                <w:sz w:val="12"/>
                <w:szCs w:val="12"/>
              </w:rPr>
              <w:t xml:space="preserve"> (wc)</w:t>
            </w:r>
            <w:r w:rsidRPr="00D14EE0">
              <w:rPr>
                <w:rFonts w:ascii="Arial" w:hAnsi="Arial" w:cs="Arial"/>
                <w:sz w:val="12"/>
                <w:szCs w:val="12"/>
              </w:rPr>
              <w:t xml:space="preserve"> are exploited by the powerful ruling minority</w:t>
            </w:r>
            <w:r w:rsidR="00776E9D">
              <w:rPr>
                <w:rFonts w:ascii="Arial" w:hAnsi="Arial" w:cs="Arial"/>
                <w:sz w:val="12"/>
                <w:szCs w:val="12"/>
              </w:rPr>
              <w:t xml:space="preserve"> (ruling class)</w:t>
            </w:r>
            <w:r w:rsidRPr="00D14EE0">
              <w:rPr>
                <w:rFonts w:ascii="Arial" w:hAnsi="Arial" w:cs="Arial"/>
                <w:sz w:val="12"/>
                <w:szCs w:val="12"/>
              </w:rPr>
              <w:t xml:space="preserve">.  He maintains that it is the poverty and unemployment experienced by the working class that explains their criminality.  </w:t>
            </w:r>
          </w:p>
          <w:p w:rsidR="00D81339" w:rsidRPr="00D14EE0" w:rsidRDefault="00D81339" w:rsidP="00185989">
            <w:pPr>
              <w:rPr>
                <w:rFonts w:ascii="Arial" w:hAnsi="Arial" w:cs="Arial"/>
                <w:sz w:val="12"/>
                <w:szCs w:val="12"/>
              </w:rPr>
            </w:pPr>
          </w:p>
          <w:p w:rsidR="00D81339" w:rsidRPr="00D14EE0" w:rsidRDefault="00D81339" w:rsidP="00D87939">
            <w:pPr>
              <w:pStyle w:val="Heading5"/>
              <w:rPr>
                <w:rFonts w:cs="Arial"/>
                <w:bCs/>
                <w:sz w:val="12"/>
                <w:szCs w:val="12"/>
              </w:rPr>
            </w:pPr>
            <w:r w:rsidRPr="00D14EE0">
              <w:rPr>
                <w:rFonts w:cs="Arial"/>
                <w:sz w:val="12"/>
                <w:szCs w:val="12"/>
              </w:rPr>
              <w:t>2. Capitalist values</w:t>
            </w:r>
            <w:r w:rsidRPr="00D14EE0">
              <w:rPr>
                <w:rFonts w:cs="Arial"/>
                <w:sz w:val="12"/>
                <w:szCs w:val="12"/>
              </w:rPr>
              <w:br/>
            </w:r>
          </w:p>
          <w:p w:rsidR="00D81339" w:rsidRPr="00D14EE0" w:rsidRDefault="00D81339" w:rsidP="00D87939">
            <w:pPr>
              <w:pStyle w:val="BodyText3"/>
              <w:rPr>
                <w:rFonts w:ascii="Arial" w:hAnsi="Arial" w:cs="Arial"/>
                <w:b w:val="0"/>
                <w:sz w:val="12"/>
                <w:szCs w:val="12"/>
              </w:rPr>
            </w:pPr>
            <w:r w:rsidRPr="00776E9D">
              <w:rPr>
                <w:rFonts w:ascii="Arial" w:hAnsi="Arial" w:cs="Arial"/>
                <w:bCs w:val="0"/>
                <w:sz w:val="12"/>
                <w:szCs w:val="12"/>
              </w:rPr>
              <w:t>Chambliss</w:t>
            </w:r>
            <w:r w:rsidRPr="00D14EE0">
              <w:rPr>
                <w:rFonts w:ascii="Arial" w:hAnsi="Arial" w:cs="Arial"/>
                <w:sz w:val="12"/>
                <w:szCs w:val="12"/>
              </w:rPr>
              <w:t xml:space="preserve"> </w:t>
            </w:r>
            <w:r w:rsidRPr="00D14EE0">
              <w:rPr>
                <w:rFonts w:ascii="Arial" w:hAnsi="Arial" w:cs="Arial"/>
                <w:b w:val="0"/>
                <w:sz w:val="12"/>
                <w:szCs w:val="12"/>
              </w:rPr>
              <w:t xml:space="preserve">(1976) also argues that the values transmitted by capitalism such as profit, wealth creation, competition, self-interest, and power creates pressures on both the middle and working class to commit crime.  The powerful tend to be drawn to white-collar crime and the powerless to street crimes.  One example </w:t>
            </w:r>
            <w:r w:rsidR="00776E9D" w:rsidRPr="00D14EE0">
              <w:rPr>
                <w:rFonts w:ascii="Arial" w:hAnsi="Arial" w:cs="Arial"/>
                <w:b w:val="0"/>
                <w:sz w:val="12"/>
                <w:szCs w:val="12"/>
              </w:rPr>
              <w:t>of a</w:t>
            </w:r>
            <w:r w:rsidRPr="00D14EE0">
              <w:rPr>
                <w:rFonts w:ascii="Arial" w:hAnsi="Arial" w:cs="Arial"/>
                <w:b w:val="0"/>
                <w:sz w:val="12"/>
                <w:szCs w:val="12"/>
              </w:rPr>
              <w:t xml:space="preserve"> white collar crime driven by the desire to make money is Nick Leeson’s fraudulent stock market trading which lead to loses of £80m and the eventual collapse of Barings bank.  Another example is the Bhopal Gas disaster.  Union Carbide’s concern for profitability meant that profits were put before safety, resulting in a gas explosion in </w:t>
            </w:r>
            <w:smartTag w:uri="urn:schemas-microsoft-com:office:smarttags" w:element="City">
              <w:smartTag w:uri="urn:schemas-microsoft-com:office:smarttags" w:element="place">
                <w:r w:rsidRPr="00D14EE0">
                  <w:rPr>
                    <w:rFonts w:ascii="Arial" w:hAnsi="Arial" w:cs="Arial"/>
                    <w:b w:val="0"/>
                    <w:sz w:val="12"/>
                    <w:szCs w:val="12"/>
                  </w:rPr>
                  <w:t>Bhopal</w:t>
                </w:r>
              </w:smartTag>
            </w:smartTag>
            <w:r w:rsidRPr="00D14EE0">
              <w:rPr>
                <w:rFonts w:ascii="Arial" w:hAnsi="Arial" w:cs="Arial"/>
                <w:b w:val="0"/>
                <w:sz w:val="12"/>
                <w:szCs w:val="12"/>
              </w:rPr>
              <w:t xml:space="preserve"> killing over 5000 people.   </w:t>
            </w:r>
          </w:p>
          <w:p w:rsidR="00D81339" w:rsidRPr="00D14EE0" w:rsidRDefault="00D81339" w:rsidP="00D87939">
            <w:pPr>
              <w:rPr>
                <w:rFonts w:ascii="Arial" w:hAnsi="Arial" w:cs="Arial"/>
                <w:sz w:val="12"/>
                <w:szCs w:val="12"/>
              </w:rPr>
            </w:pPr>
          </w:p>
          <w:p w:rsidR="00D81339" w:rsidRPr="00D14EE0" w:rsidRDefault="00D81339">
            <w:pPr>
              <w:pStyle w:val="Heading3"/>
              <w:rPr>
                <w:rFonts w:ascii="Arial" w:hAnsi="Arial" w:cs="Arial"/>
                <w:bCs/>
                <w:sz w:val="12"/>
                <w:szCs w:val="12"/>
              </w:rPr>
            </w:pPr>
            <w:r w:rsidRPr="00D14EE0">
              <w:rPr>
                <w:rFonts w:ascii="Arial" w:hAnsi="Arial" w:cs="Arial"/>
                <w:bCs/>
                <w:sz w:val="12"/>
                <w:szCs w:val="12"/>
              </w:rPr>
              <w:t>Social construction of crime &amp; deviance</w:t>
            </w:r>
          </w:p>
          <w:p w:rsidR="00D81339" w:rsidRPr="00D14EE0" w:rsidRDefault="00D81339">
            <w:pPr>
              <w:rPr>
                <w:rFonts w:ascii="Arial" w:hAnsi="Arial" w:cs="Arial"/>
                <w:sz w:val="12"/>
                <w:szCs w:val="12"/>
              </w:rPr>
            </w:pPr>
          </w:p>
          <w:p w:rsidR="00D81339" w:rsidRPr="00D14EE0" w:rsidRDefault="00D81339" w:rsidP="00185989">
            <w:pPr>
              <w:pStyle w:val="Heading5"/>
              <w:rPr>
                <w:rFonts w:cs="Arial"/>
                <w:bCs/>
                <w:sz w:val="12"/>
                <w:szCs w:val="12"/>
              </w:rPr>
            </w:pPr>
            <w:r w:rsidRPr="00D14EE0">
              <w:rPr>
                <w:rFonts w:cs="Arial"/>
                <w:bCs/>
                <w:sz w:val="12"/>
                <w:szCs w:val="12"/>
              </w:rPr>
              <w:t>The nature of deviance is socially constructed</w:t>
            </w:r>
          </w:p>
          <w:p w:rsidR="00D81339" w:rsidRPr="00D14EE0" w:rsidRDefault="00D81339" w:rsidP="00185989">
            <w:pPr>
              <w:rPr>
                <w:rFonts w:ascii="Arial" w:hAnsi="Arial" w:cs="Arial"/>
                <w:sz w:val="12"/>
                <w:szCs w:val="12"/>
              </w:rPr>
            </w:pPr>
          </w:p>
          <w:p w:rsidR="00D81339" w:rsidRPr="00D14EE0" w:rsidRDefault="00D81339" w:rsidP="00185989">
            <w:pPr>
              <w:rPr>
                <w:rFonts w:ascii="Arial" w:hAnsi="Arial" w:cs="Arial"/>
                <w:sz w:val="12"/>
                <w:szCs w:val="12"/>
              </w:rPr>
            </w:pPr>
            <w:r w:rsidRPr="00D14EE0">
              <w:rPr>
                <w:rFonts w:ascii="Arial" w:hAnsi="Arial" w:cs="Arial"/>
                <w:sz w:val="12"/>
                <w:szCs w:val="12"/>
              </w:rPr>
              <w:t xml:space="preserve">Like interactionists classical Marxists such as </w:t>
            </w:r>
            <w:r w:rsidRPr="00D14EE0">
              <w:rPr>
                <w:rFonts w:ascii="Arial" w:hAnsi="Arial" w:cs="Arial"/>
                <w:b/>
                <w:bCs/>
                <w:sz w:val="12"/>
                <w:szCs w:val="12"/>
              </w:rPr>
              <w:t>Pearce</w:t>
            </w:r>
            <w:r w:rsidRPr="00D14EE0">
              <w:rPr>
                <w:rFonts w:ascii="Arial" w:hAnsi="Arial" w:cs="Arial"/>
                <w:sz w:val="12"/>
                <w:szCs w:val="12"/>
              </w:rPr>
              <w:t xml:space="preserve"> (1976) suggest that what counts as crime and deviance is based on subjective decision making by the powerful.  However unlike interactionists, classical Marxists seek to </w:t>
            </w:r>
            <w:r w:rsidRPr="00D14EE0">
              <w:rPr>
                <w:rFonts w:ascii="Arial" w:hAnsi="Arial" w:cs="Arial"/>
                <w:bCs/>
                <w:sz w:val="12"/>
                <w:szCs w:val="12"/>
              </w:rPr>
              <w:t>explain</w:t>
            </w:r>
            <w:r w:rsidRPr="00D14EE0">
              <w:rPr>
                <w:rFonts w:ascii="Arial" w:hAnsi="Arial" w:cs="Arial"/>
                <w:sz w:val="12"/>
                <w:szCs w:val="12"/>
              </w:rPr>
              <w:t xml:space="preserve"> law creation, and in doing so have a stronger view on the links between deviance and power.  They maintain that most (although not all) laws are largely created by the state to protect the interests of the powerful ruling class.  This can be illustrated with recent employment and trade union laws that control the activities of the powerless.  Laws implemented by Mrs Thatcher in the 1980s undermined trade union power by limiting numbers on picket lines and requiring secret ballots before strikes.  </w:t>
            </w:r>
          </w:p>
          <w:p w:rsidR="00D81339" w:rsidRPr="00D14EE0" w:rsidRDefault="00D81339" w:rsidP="00185989">
            <w:pPr>
              <w:rPr>
                <w:rFonts w:ascii="Arial" w:hAnsi="Arial" w:cs="Arial"/>
                <w:sz w:val="12"/>
                <w:szCs w:val="12"/>
              </w:rPr>
            </w:pPr>
          </w:p>
          <w:p w:rsidR="00D81339" w:rsidRPr="00D14EE0" w:rsidRDefault="00D81339" w:rsidP="00185989">
            <w:pPr>
              <w:rPr>
                <w:rFonts w:ascii="Arial" w:hAnsi="Arial" w:cs="Arial"/>
                <w:b/>
                <w:sz w:val="12"/>
                <w:szCs w:val="12"/>
              </w:rPr>
            </w:pPr>
            <w:r w:rsidRPr="00D14EE0">
              <w:rPr>
                <w:rFonts w:ascii="Arial" w:hAnsi="Arial" w:cs="Arial"/>
                <w:b/>
                <w:sz w:val="12"/>
                <w:szCs w:val="12"/>
              </w:rPr>
              <w:t>The extent of deviance is socially constructed</w:t>
            </w:r>
          </w:p>
          <w:p w:rsidR="00D81339" w:rsidRPr="00D14EE0" w:rsidRDefault="00D81339">
            <w:pPr>
              <w:rPr>
                <w:rFonts w:ascii="Arial" w:hAnsi="Arial" w:cs="Arial"/>
                <w:sz w:val="12"/>
                <w:szCs w:val="12"/>
              </w:rPr>
            </w:pPr>
          </w:p>
          <w:p w:rsidR="00D81339" w:rsidRPr="00D14EE0" w:rsidRDefault="00D81339" w:rsidP="00185989">
            <w:pPr>
              <w:rPr>
                <w:rFonts w:ascii="Arial" w:hAnsi="Arial" w:cs="Arial"/>
                <w:sz w:val="12"/>
                <w:szCs w:val="12"/>
              </w:rPr>
            </w:pPr>
            <w:r w:rsidRPr="00D14EE0">
              <w:rPr>
                <w:rFonts w:ascii="Arial" w:hAnsi="Arial" w:cs="Arial"/>
                <w:sz w:val="12"/>
                <w:szCs w:val="12"/>
              </w:rPr>
              <w:t xml:space="preserve">Like interactionists </w:t>
            </w:r>
            <w:r w:rsidRPr="00D14EE0">
              <w:rPr>
                <w:rFonts w:ascii="Arial" w:hAnsi="Arial" w:cs="Arial"/>
                <w:b/>
                <w:bCs/>
                <w:sz w:val="12"/>
                <w:szCs w:val="12"/>
              </w:rPr>
              <w:t>Pearce</w:t>
            </w:r>
            <w:r w:rsidRPr="00D14EE0">
              <w:rPr>
                <w:rFonts w:ascii="Arial" w:hAnsi="Arial" w:cs="Arial"/>
                <w:sz w:val="12"/>
                <w:szCs w:val="12"/>
              </w:rPr>
              <w:t xml:space="preserve"> (1976) suggests that the extent and distribution of crime and deviance is socially constructed.  He maintains that the law is selectively enforced so that powerless groups are more likely to be policed, arrested, and prosecuted than powerful groups.  This can be illustrated with a comparison of social security and tax fraud.  The cost of tax fraud is 4x the cost of dole fraud, yet there are 56x more prosecutions for dole fraud than tax fraud.</w:t>
            </w:r>
          </w:p>
          <w:p w:rsidR="00D81339" w:rsidRPr="00D14EE0" w:rsidRDefault="00D81339">
            <w:pPr>
              <w:rPr>
                <w:rFonts w:ascii="Arial" w:hAnsi="Arial" w:cs="Arial"/>
                <w:sz w:val="12"/>
                <w:szCs w:val="12"/>
              </w:rPr>
            </w:pPr>
          </w:p>
          <w:p w:rsidR="00D81339" w:rsidRPr="00D14EE0" w:rsidRDefault="00D81339" w:rsidP="00185989">
            <w:pPr>
              <w:rPr>
                <w:rFonts w:ascii="Arial" w:hAnsi="Arial" w:cs="Arial"/>
                <w:sz w:val="12"/>
                <w:szCs w:val="12"/>
              </w:rPr>
            </w:pPr>
            <w:r w:rsidRPr="00D14EE0">
              <w:rPr>
                <w:rFonts w:ascii="Arial" w:hAnsi="Arial" w:cs="Arial"/>
                <w:sz w:val="12"/>
                <w:szCs w:val="12"/>
              </w:rPr>
              <w:t xml:space="preserve">Unlike interactionists, classical Marxists go on to explain </w:t>
            </w:r>
            <w:r w:rsidRPr="00D14EE0">
              <w:rPr>
                <w:rFonts w:ascii="Arial" w:hAnsi="Arial" w:cs="Arial"/>
                <w:b/>
                <w:bCs/>
                <w:sz w:val="12"/>
                <w:szCs w:val="12"/>
              </w:rPr>
              <w:t>why</w:t>
            </w:r>
            <w:r w:rsidRPr="00D14EE0">
              <w:rPr>
                <w:rFonts w:ascii="Arial" w:hAnsi="Arial" w:cs="Arial"/>
                <w:sz w:val="12"/>
                <w:szCs w:val="12"/>
              </w:rPr>
              <w:t xml:space="preserve"> the law is selectively enforced, again giving it a stronger view on the link between deviance and power.  They argue that selective law enforcement serves to create the belief that crime is a working class problem and therefore directs attention away from crimes committed by powerful groups.  It is also said to reduce</w:t>
            </w:r>
            <w:r w:rsidR="006642FC">
              <w:rPr>
                <w:rFonts w:ascii="Arial" w:hAnsi="Arial" w:cs="Arial"/>
                <w:sz w:val="12"/>
                <w:szCs w:val="12"/>
              </w:rPr>
              <w:t xml:space="preserve"> working</w:t>
            </w:r>
            <w:r w:rsidRPr="00D14EE0">
              <w:rPr>
                <w:rFonts w:ascii="Arial" w:hAnsi="Arial" w:cs="Arial"/>
                <w:sz w:val="12"/>
                <w:szCs w:val="12"/>
              </w:rPr>
              <w:t xml:space="preserve"> class solidarity</w:t>
            </w:r>
            <w:r w:rsidR="006642FC">
              <w:rPr>
                <w:rFonts w:ascii="Arial" w:hAnsi="Arial" w:cs="Arial"/>
                <w:sz w:val="12"/>
                <w:szCs w:val="12"/>
              </w:rPr>
              <w:t xml:space="preserve"> (togetherness)</w:t>
            </w:r>
            <w:r w:rsidRPr="00D14EE0">
              <w:rPr>
                <w:rFonts w:ascii="Arial" w:hAnsi="Arial" w:cs="Arial"/>
                <w:sz w:val="12"/>
                <w:szCs w:val="12"/>
              </w:rPr>
              <w:t xml:space="preserve"> by creating the belief that working class criminals are the ‘enemy’ rather than the bourgeoisie who exploit them on a daily basis. </w:t>
            </w:r>
          </w:p>
          <w:p w:rsidR="00D81339" w:rsidRPr="00D14EE0" w:rsidRDefault="00D81339" w:rsidP="00185989">
            <w:pPr>
              <w:rPr>
                <w:rFonts w:ascii="Arial" w:hAnsi="Arial" w:cs="Arial"/>
                <w:sz w:val="12"/>
                <w:szCs w:val="12"/>
              </w:rPr>
            </w:pPr>
          </w:p>
          <w:p w:rsidR="00D81339" w:rsidRPr="00D14EE0" w:rsidRDefault="001B3051" w:rsidP="00185989">
            <w:pPr>
              <w:rPr>
                <w:rFonts w:ascii="Arial" w:hAnsi="Arial" w:cs="Arial"/>
                <w:sz w:val="12"/>
                <w:szCs w:val="12"/>
              </w:rPr>
            </w:pPr>
            <w:r w:rsidRPr="00D14EE0">
              <w:rPr>
                <w:rFonts w:ascii="Arial" w:hAnsi="Arial" w:cs="Arial"/>
                <w:b/>
                <w:sz w:val="12"/>
                <w:szCs w:val="12"/>
              </w:rPr>
              <w:t>Social order and social control</w:t>
            </w:r>
            <w:r w:rsidR="00543827" w:rsidRPr="00D14EE0">
              <w:rPr>
                <w:rFonts w:ascii="Arial" w:hAnsi="Arial" w:cs="Arial"/>
                <w:sz w:val="12"/>
                <w:szCs w:val="12"/>
              </w:rPr>
              <w:t xml:space="preserve"> </w:t>
            </w:r>
            <w:r w:rsidR="00093A37">
              <w:rPr>
                <w:rFonts w:ascii="Arial" w:hAnsi="Arial" w:cs="Arial"/>
                <w:sz w:val="12"/>
                <w:szCs w:val="12"/>
              </w:rPr>
              <w:t>-</w:t>
            </w:r>
            <w:r w:rsidR="00543827" w:rsidRPr="00D14EE0">
              <w:rPr>
                <w:rFonts w:ascii="Arial" w:hAnsi="Arial" w:cs="Arial"/>
                <w:sz w:val="12"/>
                <w:szCs w:val="12"/>
              </w:rPr>
              <w:t xml:space="preserve"> </w:t>
            </w:r>
            <w:r w:rsidR="00776E9D">
              <w:rPr>
                <w:rFonts w:ascii="Arial" w:hAnsi="Arial" w:cs="Arial"/>
                <w:sz w:val="12"/>
                <w:szCs w:val="12"/>
              </w:rPr>
              <w:t>(</w:t>
            </w:r>
            <w:r w:rsidR="00543827" w:rsidRPr="00D14EE0">
              <w:rPr>
                <w:rFonts w:ascii="Arial" w:hAnsi="Arial" w:cs="Arial"/>
                <w:sz w:val="12"/>
                <w:szCs w:val="12"/>
              </w:rPr>
              <w:t>only use this</w:t>
            </w:r>
            <w:r w:rsidR="00B263F4" w:rsidRPr="00D14EE0">
              <w:rPr>
                <w:rFonts w:ascii="Arial" w:hAnsi="Arial" w:cs="Arial"/>
                <w:sz w:val="12"/>
                <w:szCs w:val="12"/>
              </w:rPr>
              <w:t xml:space="preserve"> section</w:t>
            </w:r>
            <w:r w:rsidR="00543827" w:rsidRPr="00D14EE0">
              <w:rPr>
                <w:rFonts w:ascii="Arial" w:hAnsi="Arial" w:cs="Arial"/>
                <w:sz w:val="12"/>
                <w:szCs w:val="12"/>
              </w:rPr>
              <w:t xml:space="preserve"> for a specialist social order or social control question)</w:t>
            </w:r>
          </w:p>
          <w:p w:rsidR="001B3051" w:rsidRPr="00D14EE0" w:rsidRDefault="001B3051" w:rsidP="00185989">
            <w:pPr>
              <w:rPr>
                <w:rFonts w:ascii="Arial" w:hAnsi="Arial" w:cs="Arial"/>
                <w:sz w:val="12"/>
                <w:szCs w:val="12"/>
              </w:rPr>
            </w:pPr>
          </w:p>
          <w:p w:rsidR="00543827" w:rsidRPr="00D14EE0" w:rsidRDefault="001B3051" w:rsidP="00543827">
            <w:pPr>
              <w:rPr>
                <w:rFonts w:ascii="Arial" w:hAnsi="Arial"/>
                <w:sz w:val="12"/>
                <w:szCs w:val="12"/>
              </w:rPr>
            </w:pPr>
            <w:r w:rsidRPr="00D14EE0">
              <w:rPr>
                <w:rFonts w:ascii="Arial" w:hAnsi="Arial"/>
                <w:sz w:val="12"/>
                <w:szCs w:val="12"/>
              </w:rPr>
              <w:t>Marxists argue that social order is maintained</w:t>
            </w:r>
            <w:r w:rsidR="0053040E" w:rsidRPr="00D14EE0">
              <w:rPr>
                <w:rFonts w:ascii="Arial" w:hAnsi="Arial"/>
                <w:sz w:val="12"/>
                <w:szCs w:val="12"/>
              </w:rPr>
              <w:t xml:space="preserve"> </w:t>
            </w:r>
            <w:r w:rsidRPr="00D14EE0">
              <w:rPr>
                <w:rFonts w:ascii="Arial" w:hAnsi="Arial"/>
                <w:sz w:val="12"/>
                <w:szCs w:val="12"/>
              </w:rPr>
              <w:t>principally through ideological</w:t>
            </w:r>
            <w:r w:rsidR="00543827" w:rsidRPr="00D14EE0">
              <w:rPr>
                <w:rFonts w:ascii="Arial" w:hAnsi="Arial"/>
                <w:sz w:val="12"/>
                <w:szCs w:val="12"/>
              </w:rPr>
              <w:t xml:space="preserve"> social</w:t>
            </w:r>
            <w:r w:rsidRPr="00D14EE0">
              <w:rPr>
                <w:rFonts w:ascii="Arial" w:hAnsi="Arial"/>
                <w:sz w:val="12"/>
                <w:szCs w:val="12"/>
              </w:rPr>
              <w:t xml:space="preserve"> control. </w:t>
            </w:r>
            <w:r w:rsidR="00543827" w:rsidRPr="00D14EE0">
              <w:rPr>
                <w:rFonts w:ascii="Arial" w:hAnsi="Arial"/>
                <w:sz w:val="12"/>
                <w:szCs w:val="12"/>
              </w:rPr>
              <w:t>Marxists argue that institut</w:t>
            </w:r>
            <w:r w:rsidR="00070997" w:rsidRPr="00D14EE0">
              <w:rPr>
                <w:rFonts w:ascii="Arial" w:hAnsi="Arial"/>
                <w:sz w:val="12"/>
                <w:szCs w:val="12"/>
              </w:rPr>
              <w:t xml:space="preserve">ions such as education, health care and </w:t>
            </w:r>
            <w:r w:rsidR="00093A37" w:rsidRPr="00D14EE0">
              <w:rPr>
                <w:rFonts w:ascii="Arial" w:hAnsi="Arial"/>
                <w:sz w:val="12"/>
                <w:szCs w:val="12"/>
              </w:rPr>
              <w:t>religion</w:t>
            </w:r>
            <w:r w:rsidR="00543827" w:rsidRPr="00D14EE0">
              <w:rPr>
                <w:rFonts w:ascii="Arial" w:hAnsi="Arial"/>
                <w:sz w:val="12"/>
                <w:szCs w:val="12"/>
              </w:rPr>
              <w:t xml:space="preserve"> </w:t>
            </w:r>
            <w:r w:rsidR="00543827" w:rsidRPr="00D14EE0">
              <w:rPr>
                <w:rFonts w:ascii="Arial" w:hAnsi="Arial" w:cs="Arial"/>
                <w:sz w:val="12"/>
                <w:szCs w:val="12"/>
              </w:rPr>
              <w:t xml:space="preserve">are </w:t>
            </w:r>
            <w:r w:rsidR="00543827" w:rsidRPr="00D14EE0">
              <w:rPr>
                <w:rFonts w:ascii="Arial" w:hAnsi="Arial"/>
                <w:sz w:val="12"/>
                <w:szCs w:val="12"/>
              </w:rPr>
              <w:t>part of the superstructure or ideological state apparatus which transmit ruling class ideologies</w:t>
            </w:r>
            <w:r w:rsidR="00093A37">
              <w:rPr>
                <w:rFonts w:ascii="Arial" w:hAnsi="Arial"/>
                <w:sz w:val="12"/>
                <w:szCs w:val="12"/>
              </w:rPr>
              <w:t xml:space="preserve"> (ideas)</w:t>
            </w:r>
            <w:r w:rsidR="00543827" w:rsidRPr="00D14EE0">
              <w:rPr>
                <w:rFonts w:ascii="Arial" w:hAnsi="Arial"/>
                <w:sz w:val="12"/>
                <w:szCs w:val="12"/>
              </w:rPr>
              <w:t xml:space="preserve">.  These ideologies ensure that the working class are kept in a state of </w:t>
            </w:r>
            <w:r w:rsidR="00543827" w:rsidRPr="00D14EE0">
              <w:rPr>
                <w:rFonts w:ascii="Arial" w:hAnsi="Arial"/>
                <w:sz w:val="12"/>
                <w:szCs w:val="12"/>
                <w:u w:val="single"/>
              </w:rPr>
              <w:t>false class-consciousness</w:t>
            </w:r>
            <w:r w:rsidR="00093A37">
              <w:rPr>
                <w:rFonts w:ascii="Arial" w:hAnsi="Arial"/>
                <w:sz w:val="12"/>
                <w:szCs w:val="12"/>
                <w:u w:val="single"/>
              </w:rPr>
              <w:t xml:space="preserve"> </w:t>
            </w:r>
            <w:r w:rsidR="00543827" w:rsidRPr="00D14EE0">
              <w:rPr>
                <w:rFonts w:ascii="Arial" w:hAnsi="Arial"/>
                <w:sz w:val="12"/>
                <w:szCs w:val="12"/>
              </w:rPr>
              <w:t xml:space="preserve"> which prevents revolutionary thoughts, and hence why a capitalist social order is maintained. </w:t>
            </w:r>
          </w:p>
          <w:p w:rsidR="00C76051" w:rsidRPr="00D14EE0" w:rsidRDefault="00C76051" w:rsidP="00543827">
            <w:pPr>
              <w:rPr>
                <w:rFonts w:ascii="Arial" w:hAnsi="Arial"/>
                <w:sz w:val="12"/>
                <w:szCs w:val="12"/>
              </w:rPr>
            </w:pPr>
          </w:p>
          <w:p w:rsidR="00070997" w:rsidRPr="00093A37" w:rsidRDefault="00070997" w:rsidP="00543827">
            <w:pPr>
              <w:rPr>
                <w:rFonts w:ascii="Arial" w:hAnsi="Arial"/>
                <w:b/>
                <w:sz w:val="12"/>
                <w:szCs w:val="12"/>
              </w:rPr>
            </w:pPr>
            <w:r w:rsidRPr="00093A37">
              <w:rPr>
                <w:rFonts w:ascii="Arial" w:hAnsi="Arial"/>
                <w:b/>
                <w:sz w:val="12"/>
                <w:szCs w:val="12"/>
              </w:rPr>
              <w:t>Education</w:t>
            </w:r>
          </w:p>
          <w:p w:rsidR="00543827" w:rsidRPr="00D14EE0" w:rsidRDefault="00543827" w:rsidP="00543827">
            <w:pPr>
              <w:rPr>
                <w:rFonts w:ascii="Arial" w:hAnsi="Arial"/>
                <w:sz w:val="12"/>
                <w:szCs w:val="12"/>
              </w:rPr>
            </w:pPr>
          </w:p>
          <w:p w:rsidR="00543827" w:rsidRPr="00D14EE0" w:rsidRDefault="00543827" w:rsidP="00543827">
            <w:pPr>
              <w:rPr>
                <w:rFonts w:ascii="Arial" w:hAnsi="Arial"/>
                <w:sz w:val="12"/>
                <w:szCs w:val="12"/>
              </w:rPr>
            </w:pPr>
            <w:r w:rsidRPr="00D14EE0">
              <w:rPr>
                <w:rFonts w:ascii="Arial" w:hAnsi="Arial"/>
                <w:b/>
                <w:sz w:val="12"/>
                <w:szCs w:val="12"/>
              </w:rPr>
              <w:t>Bowles &amp; Gintis</w:t>
            </w:r>
            <w:r w:rsidRPr="00D14EE0">
              <w:rPr>
                <w:rFonts w:ascii="Arial" w:hAnsi="Arial"/>
                <w:sz w:val="12"/>
                <w:szCs w:val="12"/>
              </w:rPr>
              <w:t xml:space="preserve"> (1976) argue that t</w:t>
            </w:r>
            <w:r w:rsidR="00070997" w:rsidRPr="00D14EE0">
              <w:rPr>
                <w:rFonts w:ascii="Arial" w:hAnsi="Arial"/>
                <w:sz w:val="12"/>
                <w:szCs w:val="12"/>
              </w:rPr>
              <w:t>hrough the</w:t>
            </w:r>
            <w:r w:rsidRPr="00D14EE0">
              <w:rPr>
                <w:rFonts w:ascii="Arial" w:hAnsi="Arial"/>
                <w:sz w:val="12"/>
                <w:szCs w:val="12"/>
              </w:rPr>
              <w:t xml:space="preserve"> hidden curriculum</w:t>
            </w:r>
            <w:r w:rsidR="00070997" w:rsidRPr="00D14EE0">
              <w:rPr>
                <w:rFonts w:ascii="Arial" w:hAnsi="Arial"/>
                <w:sz w:val="12"/>
                <w:szCs w:val="12"/>
              </w:rPr>
              <w:t xml:space="preserve"> attitudes and values </w:t>
            </w:r>
            <w:r w:rsidRPr="00D14EE0">
              <w:rPr>
                <w:rFonts w:ascii="Arial" w:hAnsi="Arial"/>
                <w:sz w:val="12"/>
                <w:szCs w:val="12"/>
              </w:rPr>
              <w:t>such as obedience and punctuality are instilled</w:t>
            </w:r>
            <w:r w:rsidR="00070997" w:rsidRPr="00D14EE0">
              <w:rPr>
                <w:rFonts w:ascii="Arial" w:hAnsi="Arial"/>
                <w:sz w:val="12"/>
                <w:szCs w:val="12"/>
              </w:rPr>
              <w:t>. They</w:t>
            </w:r>
            <w:r w:rsidRPr="00D14EE0">
              <w:rPr>
                <w:rFonts w:ascii="Arial" w:hAnsi="Arial"/>
                <w:sz w:val="12"/>
                <w:szCs w:val="12"/>
              </w:rPr>
              <w:t xml:space="preserve"> also argue</w:t>
            </w:r>
            <w:r w:rsidR="00070997" w:rsidRPr="00D14EE0">
              <w:rPr>
                <w:rFonts w:ascii="Arial" w:hAnsi="Arial"/>
                <w:sz w:val="12"/>
                <w:szCs w:val="12"/>
              </w:rPr>
              <w:t xml:space="preserve"> </w:t>
            </w:r>
            <w:r w:rsidR="00070997" w:rsidRPr="00D14EE0">
              <w:rPr>
                <w:rFonts w:ascii="Arial" w:hAnsi="Arial" w:cs="Arial"/>
                <w:sz w:val="12"/>
                <w:szCs w:val="12"/>
              </w:rPr>
              <w:t>that acceptance of hierarchy, income inequality and power differences are achieved through the correspondences between schools and capitalist business organisations.</w:t>
            </w:r>
            <w:r w:rsidRPr="00D14EE0">
              <w:rPr>
                <w:rFonts w:ascii="Arial" w:hAnsi="Arial"/>
                <w:sz w:val="12"/>
                <w:szCs w:val="12"/>
              </w:rPr>
              <w:t xml:space="preserve"> </w:t>
            </w:r>
          </w:p>
          <w:p w:rsidR="00070997" w:rsidRPr="00D14EE0" w:rsidRDefault="00070997" w:rsidP="00543827">
            <w:pPr>
              <w:rPr>
                <w:rFonts w:ascii="Arial" w:hAnsi="Arial"/>
                <w:sz w:val="12"/>
                <w:szCs w:val="12"/>
              </w:rPr>
            </w:pPr>
          </w:p>
          <w:p w:rsidR="00070997" w:rsidRPr="00093A37" w:rsidRDefault="00070997" w:rsidP="00543827">
            <w:pPr>
              <w:rPr>
                <w:rFonts w:ascii="Arial" w:hAnsi="Arial"/>
                <w:b/>
                <w:sz w:val="12"/>
                <w:szCs w:val="12"/>
              </w:rPr>
            </w:pPr>
            <w:r w:rsidRPr="00093A37">
              <w:rPr>
                <w:rFonts w:ascii="Arial" w:hAnsi="Arial"/>
                <w:b/>
                <w:sz w:val="12"/>
                <w:szCs w:val="12"/>
              </w:rPr>
              <w:t>Health</w:t>
            </w:r>
          </w:p>
          <w:p w:rsidR="00070997" w:rsidRPr="00D14EE0" w:rsidRDefault="00070997" w:rsidP="00543827">
            <w:pPr>
              <w:rPr>
                <w:rFonts w:ascii="Arial" w:hAnsi="Arial"/>
                <w:sz w:val="12"/>
                <w:szCs w:val="12"/>
              </w:rPr>
            </w:pPr>
          </w:p>
          <w:p w:rsidR="006C6F66" w:rsidRPr="00D14EE0" w:rsidRDefault="00070997" w:rsidP="006C6F66">
            <w:pPr>
              <w:rPr>
                <w:rFonts w:ascii="Arial" w:hAnsi="Arial" w:cs="Arial"/>
                <w:sz w:val="12"/>
                <w:szCs w:val="12"/>
              </w:rPr>
            </w:pPr>
            <w:r w:rsidRPr="00D14EE0">
              <w:rPr>
                <w:rFonts w:ascii="Arial" w:hAnsi="Arial" w:cs="Arial"/>
                <w:sz w:val="12"/>
                <w:szCs w:val="12"/>
              </w:rPr>
              <w:t>Like education medicine has a social control function.  Marxists argue that it maintains a healthy workforce</w:t>
            </w:r>
            <w:r w:rsidR="006C6F66" w:rsidRPr="00D14EE0">
              <w:rPr>
                <w:rFonts w:ascii="Arial" w:hAnsi="Arial" w:cs="Arial"/>
                <w:sz w:val="12"/>
                <w:szCs w:val="12"/>
              </w:rPr>
              <w:t xml:space="preserve"> and so increases productivity and profits</w:t>
            </w:r>
            <w:r w:rsidRPr="00D14EE0">
              <w:rPr>
                <w:rFonts w:ascii="Arial" w:hAnsi="Arial" w:cs="Arial"/>
                <w:sz w:val="12"/>
                <w:szCs w:val="12"/>
              </w:rPr>
              <w:t>, directs attention away from the social causes of illness</w:t>
            </w:r>
            <w:r w:rsidR="006C6F66" w:rsidRPr="00D14EE0">
              <w:rPr>
                <w:rFonts w:ascii="Arial" w:hAnsi="Arial" w:cs="Arial"/>
                <w:sz w:val="12"/>
                <w:szCs w:val="12"/>
              </w:rPr>
              <w:t xml:space="preserve"> such as industrial pollution, labels</w:t>
            </w:r>
            <w:r w:rsidRPr="00D14EE0">
              <w:rPr>
                <w:rFonts w:ascii="Arial" w:hAnsi="Arial" w:cs="Arial"/>
                <w:sz w:val="12"/>
                <w:szCs w:val="12"/>
              </w:rPr>
              <w:t xml:space="preserve"> those who are</w:t>
            </w:r>
            <w:r w:rsidR="006C6F66" w:rsidRPr="00D14EE0">
              <w:rPr>
                <w:rFonts w:ascii="Arial" w:hAnsi="Arial" w:cs="Arial"/>
                <w:sz w:val="12"/>
                <w:szCs w:val="12"/>
              </w:rPr>
              <w:t xml:space="preserve"> seen as</w:t>
            </w:r>
            <w:r w:rsidRPr="00D14EE0">
              <w:rPr>
                <w:rFonts w:ascii="Arial" w:hAnsi="Arial" w:cs="Arial"/>
                <w:sz w:val="12"/>
                <w:szCs w:val="12"/>
              </w:rPr>
              <w:t xml:space="preserve"> a</w:t>
            </w:r>
            <w:r w:rsidR="006C6F66" w:rsidRPr="00D14EE0">
              <w:rPr>
                <w:rFonts w:ascii="Arial" w:hAnsi="Arial" w:cs="Arial"/>
                <w:sz w:val="12"/>
                <w:szCs w:val="12"/>
              </w:rPr>
              <w:t xml:space="preserve"> threat to the capitalist social order and limits access to sick leave and therefore enforces work discipline.   </w:t>
            </w:r>
          </w:p>
          <w:p w:rsidR="006C6F66" w:rsidRPr="00D14EE0" w:rsidRDefault="006C6F66" w:rsidP="006C6F66">
            <w:pPr>
              <w:rPr>
                <w:rFonts w:ascii="Arial" w:hAnsi="Arial" w:cs="Arial"/>
                <w:sz w:val="12"/>
                <w:szCs w:val="12"/>
              </w:rPr>
            </w:pPr>
          </w:p>
          <w:p w:rsidR="006C6F66" w:rsidRPr="00093A37" w:rsidRDefault="006C6F66" w:rsidP="006C6F66">
            <w:pPr>
              <w:rPr>
                <w:rFonts w:ascii="Arial" w:hAnsi="Arial" w:cs="Arial"/>
                <w:b/>
                <w:sz w:val="12"/>
                <w:szCs w:val="12"/>
              </w:rPr>
            </w:pPr>
            <w:r w:rsidRPr="00093A37">
              <w:rPr>
                <w:rFonts w:ascii="Arial" w:hAnsi="Arial" w:cs="Arial"/>
                <w:b/>
                <w:sz w:val="12"/>
                <w:szCs w:val="12"/>
              </w:rPr>
              <w:t>Religion</w:t>
            </w:r>
          </w:p>
          <w:p w:rsidR="006C6F66" w:rsidRPr="00D14EE0" w:rsidRDefault="006C6F66" w:rsidP="006C6F66">
            <w:pPr>
              <w:rPr>
                <w:rFonts w:ascii="Arial" w:hAnsi="Arial" w:cs="Arial"/>
                <w:sz w:val="12"/>
                <w:szCs w:val="12"/>
              </w:rPr>
            </w:pPr>
          </w:p>
          <w:p w:rsidR="00D81339" w:rsidRDefault="00D4410B">
            <w:pPr>
              <w:rPr>
                <w:rFonts w:ascii="Arial" w:hAnsi="Arial" w:cs="Arial"/>
                <w:sz w:val="12"/>
                <w:szCs w:val="12"/>
              </w:rPr>
            </w:pPr>
            <w:r w:rsidRPr="00D14EE0">
              <w:rPr>
                <w:rFonts w:ascii="Arial" w:hAnsi="Arial" w:cs="Arial"/>
                <w:sz w:val="12"/>
                <w:szCs w:val="12"/>
              </w:rPr>
              <w:t>Marxists believe that region acts as ‘0pium of the people’. It achieves this by helping the working class escape alienating</w:t>
            </w:r>
            <w:r w:rsidR="00093A37">
              <w:rPr>
                <w:rFonts w:ascii="Arial" w:hAnsi="Arial" w:cs="Arial"/>
                <w:sz w:val="12"/>
                <w:szCs w:val="12"/>
              </w:rPr>
              <w:t xml:space="preserve"> (boring work with lack of control)</w:t>
            </w:r>
            <w:r w:rsidRPr="00D14EE0">
              <w:rPr>
                <w:rFonts w:ascii="Arial" w:hAnsi="Arial" w:cs="Arial"/>
                <w:sz w:val="12"/>
                <w:szCs w:val="12"/>
              </w:rPr>
              <w:t xml:space="preserve"> work by the promise of the idyll of heaven.  Religion also diminishes the chance of revolution through creating working class fear of hell.  </w:t>
            </w:r>
          </w:p>
          <w:p w:rsidR="00C76051" w:rsidRPr="00D14EE0" w:rsidRDefault="00C76051">
            <w:pPr>
              <w:rPr>
                <w:rFonts w:ascii="Arial" w:hAnsi="Arial" w:cs="Arial"/>
                <w:sz w:val="12"/>
                <w:szCs w:val="12"/>
              </w:rPr>
            </w:pPr>
          </w:p>
        </w:tc>
        <w:tc>
          <w:tcPr>
            <w:tcW w:w="1843" w:type="dxa"/>
          </w:tcPr>
          <w:p w:rsidR="00D81339" w:rsidRPr="00D14EE0" w:rsidRDefault="00D81339" w:rsidP="00932CD3">
            <w:pPr>
              <w:rPr>
                <w:rFonts w:ascii="Arial" w:hAnsi="Arial" w:cs="Arial"/>
                <w:sz w:val="12"/>
                <w:szCs w:val="12"/>
              </w:rPr>
            </w:pPr>
            <w:r w:rsidRPr="00D14EE0">
              <w:rPr>
                <w:rFonts w:ascii="Arial" w:hAnsi="Arial" w:cs="Arial"/>
                <w:b/>
                <w:bCs/>
                <w:sz w:val="12"/>
                <w:szCs w:val="12"/>
              </w:rPr>
              <w:t>Taylor, Walton and Young</w:t>
            </w:r>
            <w:r w:rsidRPr="00D14EE0">
              <w:rPr>
                <w:rFonts w:ascii="Arial" w:hAnsi="Arial" w:cs="Arial"/>
                <w:sz w:val="12"/>
                <w:szCs w:val="12"/>
              </w:rPr>
              <w:t xml:space="preserve"> (1973) criticise classical Marxist approaches for ignoring the individual meanings behind crime.</w:t>
            </w:r>
          </w:p>
          <w:p w:rsidR="00D81339" w:rsidRPr="00D14EE0" w:rsidRDefault="00D81339" w:rsidP="00932CD3">
            <w:pPr>
              <w:rPr>
                <w:rFonts w:ascii="Arial" w:hAnsi="Arial" w:cs="Arial"/>
                <w:sz w:val="12"/>
                <w:szCs w:val="12"/>
              </w:rPr>
            </w:pPr>
          </w:p>
          <w:p w:rsidR="00D81339" w:rsidRPr="00D14EE0" w:rsidRDefault="00D81339" w:rsidP="00932CD3">
            <w:pPr>
              <w:rPr>
                <w:rFonts w:ascii="Arial" w:hAnsi="Arial" w:cs="Arial"/>
                <w:sz w:val="12"/>
                <w:szCs w:val="12"/>
              </w:rPr>
            </w:pPr>
            <w:r w:rsidRPr="00D14EE0">
              <w:rPr>
                <w:rFonts w:ascii="Arial" w:hAnsi="Arial" w:cs="Arial"/>
                <w:sz w:val="12"/>
                <w:szCs w:val="12"/>
              </w:rPr>
              <w:t xml:space="preserve">Taylor </w:t>
            </w:r>
            <w:r w:rsidRPr="00D14EE0">
              <w:rPr>
                <w:rFonts w:ascii="Arial" w:hAnsi="Arial" w:cs="Arial"/>
                <w:i/>
                <w:iCs/>
                <w:sz w:val="12"/>
                <w:szCs w:val="12"/>
              </w:rPr>
              <w:t>et al.</w:t>
            </w:r>
            <w:r w:rsidRPr="00D14EE0">
              <w:rPr>
                <w:rFonts w:ascii="Arial" w:hAnsi="Arial" w:cs="Arial"/>
                <w:sz w:val="12"/>
                <w:szCs w:val="12"/>
              </w:rPr>
              <w:t xml:space="preserve"> suggest that a </w:t>
            </w:r>
            <w:r w:rsidRPr="00D14EE0">
              <w:rPr>
                <w:rFonts w:ascii="Arial" w:hAnsi="Arial" w:cs="Arial"/>
                <w:b/>
                <w:bCs/>
                <w:sz w:val="12"/>
                <w:szCs w:val="12"/>
              </w:rPr>
              <w:t>fully social theory</w:t>
            </w:r>
            <w:r w:rsidRPr="00D14EE0">
              <w:rPr>
                <w:rFonts w:ascii="Arial" w:hAnsi="Arial" w:cs="Arial"/>
                <w:sz w:val="12"/>
                <w:szCs w:val="12"/>
              </w:rPr>
              <w:t xml:space="preserve"> of deviance will recognise:</w:t>
            </w:r>
          </w:p>
          <w:p w:rsidR="00D81339" w:rsidRPr="00D14EE0" w:rsidRDefault="00D81339" w:rsidP="00932CD3">
            <w:pPr>
              <w:rPr>
                <w:rFonts w:ascii="Arial" w:hAnsi="Arial" w:cs="Arial"/>
                <w:sz w:val="12"/>
                <w:szCs w:val="12"/>
              </w:rPr>
            </w:pPr>
          </w:p>
          <w:p w:rsidR="00D81339" w:rsidRPr="00D14EE0" w:rsidRDefault="00D81339" w:rsidP="00180A4F">
            <w:pPr>
              <w:rPr>
                <w:rFonts w:ascii="Arial" w:hAnsi="Arial" w:cs="Arial"/>
                <w:sz w:val="12"/>
                <w:szCs w:val="12"/>
              </w:rPr>
            </w:pPr>
            <w:r w:rsidRPr="00D14EE0">
              <w:rPr>
                <w:rFonts w:ascii="Arial" w:hAnsi="Arial" w:cs="Arial"/>
                <w:sz w:val="12"/>
                <w:szCs w:val="12"/>
              </w:rPr>
              <w:t xml:space="preserve">1. The wider structural origins of deviant acts.  </w:t>
            </w:r>
          </w:p>
          <w:p w:rsidR="00D81339" w:rsidRPr="00D14EE0" w:rsidRDefault="00D81339" w:rsidP="00180A4F">
            <w:pPr>
              <w:rPr>
                <w:rFonts w:ascii="Arial" w:hAnsi="Arial" w:cs="Arial"/>
                <w:sz w:val="12"/>
                <w:szCs w:val="12"/>
              </w:rPr>
            </w:pPr>
          </w:p>
          <w:p w:rsidR="00D81339" w:rsidRPr="00D14EE0" w:rsidRDefault="00D81339" w:rsidP="00180A4F">
            <w:pPr>
              <w:rPr>
                <w:rFonts w:ascii="Arial" w:hAnsi="Arial" w:cs="Arial"/>
                <w:sz w:val="12"/>
                <w:szCs w:val="12"/>
              </w:rPr>
            </w:pPr>
            <w:r w:rsidRPr="00D14EE0">
              <w:rPr>
                <w:rFonts w:ascii="Arial" w:hAnsi="Arial" w:cs="Arial"/>
                <w:sz w:val="12"/>
                <w:szCs w:val="12"/>
              </w:rPr>
              <w:t xml:space="preserve">2. The immediate origins of deviant acts.  </w:t>
            </w:r>
          </w:p>
          <w:p w:rsidR="00D81339" w:rsidRPr="00D14EE0" w:rsidRDefault="00D81339" w:rsidP="00180A4F">
            <w:pPr>
              <w:rPr>
                <w:rFonts w:ascii="Arial" w:hAnsi="Arial" w:cs="Arial"/>
                <w:sz w:val="12"/>
                <w:szCs w:val="12"/>
              </w:rPr>
            </w:pPr>
          </w:p>
          <w:p w:rsidR="00D81339" w:rsidRPr="00D14EE0" w:rsidRDefault="00D81339" w:rsidP="00180A4F">
            <w:pPr>
              <w:rPr>
                <w:rFonts w:ascii="Arial" w:hAnsi="Arial" w:cs="Arial"/>
                <w:sz w:val="12"/>
                <w:szCs w:val="12"/>
              </w:rPr>
            </w:pPr>
            <w:r w:rsidRPr="00D14EE0">
              <w:rPr>
                <w:rFonts w:ascii="Arial" w:hAnsi="Arial" w:cs="Arial"/>
                <w:sz w:val="12"/>
                <w:szCs w:val="12"/>
              </w:rPr>
              <w:t>3. The deviant act itself and the meanings it offers.</w:t>
            </w:r>
          </w:p>
          <w:p w:rsidR="00D81339" w:rsidRPr="00D14EE0" w:rsidRDefault="00D81339" w:rsidP="00180A4F">
            <w:pPr>
              <w:rPr>
                <w:rFonts w:ascii="Arial" w:hAnsi="Arial" w:cs="Arial"/>
                <w:sz w:val="12"/>
                <w:szCs w:val="12"/>
              </w:rPr>
            </w:pPr>
          </w:p>
          <w:p w:rsidR="00D81339" w:rsidRPr="00D14EE0" w:rsidRDefault="00D81339" w:rsidP="00180A4F">
            <w:pPr>
              <w:rPr>
                <w:rFonts w:ascii="Arial" w:hAnsi="Arial" w:cs="Arial"/>
                <w:sz w:val="12"/>
                <w:szCs w:val="12"/>
              </w:rPr>
            </w:pPr>
            <w:r w:rsidRPr="00D14EE0">
              <w:rPr>
                <w:rFonts w:ascii="Arial" w:hAnsi="Arial" w:cs="Arial"/>
                <w:sz w:val="12"/>
                <w:szCs w:val="12"/>
              </w:rPr>
              <w:t xml:space="preserve">4. The immediate social reactions to acts of deviance.  </w:t>
            </w:r>
          </w:p>
          <w:p w:rsidR="00D81339" w:rsidRPr="00D14EE0" w:rsidRDefault="00D81339" w:rsidP="00180A4F">
            <w:pPr>
              <w:rPr>
                <w:rFonts w:ascii="Arial" w:hAnsi="Arial" w:cs="Arial"/>
                <w:sz w:val="12"/>
                <w:szCs w:val="12"/>
              </w:rPr>
            </w:pPr>
          </w:p>
          <w:p w:rsidR="00D81339" w:rsidRPr="00D14EE0" w:rsidRDefault="00D81339" w:rsidP="00180A4F">
            <w:pPr>
              <w:rPr>
                <w:rFonts w:ascii="Arial" w:hAnsi="Arial" w:cs="Arial"/>
                <w:sz w:val="12"/>
                <w:szCs w:val="12"/>
              </w:rPr>
            </w:pPr>
            <w:r w:rsidRPr="00D14EE0">
              <w:rPr>
                <w:rFonts w:ascii="Arial" w:hAnsi="Arial" w:cs="Arial"/>
                <w:sz w:val="12"/>
                <w:szCs w:val="12"/>
              </w:rPr>
              <w:t xml:space="preserve">5. The wider social reactions to acts of deviance.  </w:t>
            </w:r>
          </w:p>
          <w:p w:rsidR="00D81339" w:rsidRPr="00D14EE0" w:rsidRDefault="00D81339" w:rsidP="00180A4F">
            <w:pPr>
              <w:rPr>
                <w:rFonts w:ascii="Arial" w:hAnsi="Arial" w:cs="Arial"/>
                <w:sz w:val="12"/>
                <w:szCs w:val="12"/>
              </w:rPr>
            </w:pPr>
          </w:p>
          <w:p w:rsidR="00D81339" w:rsidRPr="00D14EE0" w:rsidRDefault="00D81339" w:rsidP="00180A4F">
            <w:pPr>
              <w:rPr>
                <w:rFonts w:ascii="Arial" w:hAnsi="Arial" w:cs="Arial"/>
                <w:sz w:val="12"/>
                <w:szCs w:val="12"/>
              </w:rPr>
            </w:pPr>
            <w:r w:rsidRPr="00D14EE0">
              <w:rPr>
                <w:rFonts w:ascii="Arial" w:hAnsi="Arial" w:cs="Arial"/>
                <w:sz w:val="12"/>
                <w:szCs w:val="12"/>
              </w:rPr>
              <w:t>6. The effects of deviant labels.</w:t>
            </w:r>
          </w:p>
          <w:p w:rsidR="00D81339" w:rsidRPr="00D14EE0" w:rsidRDefault="00D81339" w:rsidP="00180A4F">
            <w:pPr>
              <w:rPr>
                <w:rFonts w:ascii="Arial" w:hAnsi="Arial" w:cs="Arial"/>
                <w:sz w:val="12"/>
                <w:szCs w:val="12"/>
              </w:rPr>
            </w:pPr>
          </w:p>
          <w:p w:rsidR="00D81339" w:rsidRPr="00D14EE0" w:rsidRDefault="00D81339">
            <w:pPr>
              <w:rPr>
                <w:rFonts w:ascii="Arial" w:hAnsi="Arial" w:cs="Arial"/>
                <w:b/>
                <w:bCs/>
                <w:sz w:val="12"/>
                <w:szCs w:val="12"/>
              </w:rPr>
            </w:pPr>
            <w:r w:rsidRPr="00D14EE0">
              <w:rPr>
                <w:rFonts w:ascii="Arial" w:hAnsi="Arial" w:cs="Arial"/>
                <w:sz w:val="12"/>
                <w:szCs w:val="12"/>
              </w:rPr>
              <w:t>T</w:t>
            </w:r>
            <w:r w:rsidRPr="00D14EE0">
              <w:rPr>
                <w:rFonts w:ascii="Arial" w:hAnsi="Arial" w:cs="Arial"/>
                <w:b/>
                <w:bCs/>
                <w:sz w:val="12"/>
                <w:szCs w:val="12"/>
              </w:rPr>
              <w:t>oxteth riots</w:t>
            </w:r>
          </w:p>
          <w:p w:rsidR="00D81339" w:rsidRPr="00D14EE0" w:rsidRDefault="00D81339">
            <w:pPr>
              <w:rPr>
                <w:rFonts w:ascii="Arial" w:hAnsi="Arial" w:cs="Arial"/>
                <w:b/>
                <w:bCs/>
                <w:sz w:val="12"/>
                <w:szCs w:val="12"/>
              </w:rPr>
            </w:pPr>
          </w:p>
          <w:p w:rsidR="00D81339" w:rsidRPr="00D14EE0" w:rsidRDefault="00D81339">
            <w:pPr>
              <w:rPr>
                <w:rFonts w:ascii="Arial" w:hAnsi="Arial" w:cs="Arial"/>
                <w:bCs/>
                <w:sz w:val="12"/>
                <w:szCs w:val="12"/>
              </w:rPr>
            </w:pPr>
            <w:r w:rsidRPr="00D14EE0">
              <w:rPr>
                <w:rFonts w:ascii="Arial" w:hAnsi="Arial" w:cs="Arial"/>
                <w:bCs/>
                <w:sz w:val="12"/>
                <w:szCs w:val="12"/>
              </w:rPr>
              <w:t>This theoretical proposal explains the Toxteth riots well.  These were the result of:</w:t>
            </w:r>
          </w:p>
          <w:p w:rsidR="00D81339" w:rsidRPr="00D14EE0" w:rsidRDefault="00D81339">
            <w:pPr>
              <w:rPr>
                <w:rFonts w:ascii="Arial" w:hAnsi="Arial" w:cs="Arial"/>
                <w:bCs/>
                <w:sz w:val="12"/>
                <w:szCs w:val="12"/>
              </w:rPr>
            </w:pPr>
          </w:p>
          <w:p w:rsidR="00D81339" w:rsidRPr="00D14EE0" w:rsidRDefault="00D81339">
            <w:pPr>
              <w:rPr>
                <w:rFonts w:ascii="Arial" w:hAnsi="Arial" w:cs="Arial"/>
                <w:bCs/>
                <w:sz w:val="12"/>
                <w:szCs w:val="12"/>
              </w:rPr>
            </w:pPr>
            <w:r w:rsidRPr="00D14EE0">
              <w:rPr>
                <w:rFonts w:ascii="Arial" w:hAnsi="Arial" w:cs="Arial"/>
                <w:bCs/>
                <w:sz w:val="12"/>
                <w:szCs w:val="12"/>
              </w:rPr>
              <w:t>1. Long term unemployment amongst Toxteth residents, especially blacks.</w:t>
            </w:r>
          </w:p>
          <w:p w:rsidR="00D81339" w:rsidRPr="00D14EE0" w:rsidRDefault="00D81339">
            <w:pPr>
              <w:rPr>
                <w:rFonts w:ascii="Arial" w:hAnsi="Arial" w:cs="Arial"/>
                <w:bCs/>
                <w:sz w:val="12"/>
                <w:szCs w:val="12"/>
              </w:rPr>
            </w:pPr>
          </w:p>
          <w:p w:rsidR="00D81339" w:rsidRPr="00D14EE0" w:rsidRDefault="00D81339">
            <w:pPr>
              <w:rPr>
                <w:rFonts w:ascii="Arial" w:hAnsi="Arial" w:cs="Arial"/>
                <w:bCs/>
                <w:sz w:val="12"/>
                <w:szCs w:val="12"/>
              </w:rPr>
            </w:pPr>
            <w:r w:rsidRPr="00D14EE0">
              <w:rPr>
                <w:rFonts w:ascii="Arial" w:hAnsi="Arial" w:cs="Arial"/>
                <w:bCs/>
                <w:sz w:val="12"/>
                <w:szCs w:val="12"/>
              </w:rPr>
              <w:t>2. Racist policing strategies.</w:t>
            </w:r>
          </w:p>
          <w:p w:rsidR="00D81339" w:rsidRPr="00D14EE0" w:rsidRDefault="00D81339">
            <w:pPr>
              <w:rPr>
                <w:rFonts w:ascii="Arial" w:hAnsi="Arial" w:cs="Arial"/>
                <w:bCs/>
                <w:sz w:val="12"/>
                <w:szCs w:val="12"/>
              </w:rPr>
            </w:pPr>
          </w:p>
          <w:p w:rsidR="00D81339" w:rsidRPr="00D14EE0" w:rsidRDefault="00D81339">
            <w:pPr>
              <w:rPr>
                <w:rFonts w:ascii="Arial" w:hAnsi="Arial" w:cs="Arial"/>
                <w:bCs/>
                <w:sz w:val="12"/>
                <w:szCs w:val="12"/>
              </w:rPr>
            </w:pPr>
            <w:r w:rsidRPr="00D14EE0">
              <w:rPr>
                <w:rFonts w:ascii="Arial" w:hAnsi="Arial" w:cs="Arial"/>
                <w:bCs/>
                <w:sz w:val="12"/>
                <w:szCs w:val="12"/>
              </w:rPr>
              <w:t>3. The riots were political protest against economic inequality and discrimination.</w:t>
            </w:r>
          </w:p>
          <w:p w:rsidR="00D81339" w:rsidRPr="00D14EE0" w:rsidRDefault="00D81339">
            <w:pPr>
              <w:rPr>
                <w:rFonts w:ascii="Arial" w:hAnsi="Arial" w:cs="Arial"/>
                <w:bCs/>
                <w:sz w:val="12"/>
                <w:szCs w:val="12"/>
              </w:rPr>
            </w:pPr>
          </w:p>
          <w:p w:rsidR="00D81339" w:rsidRPr="00D14EE0" w:rsidRDefault="00D81339">
            <w:pPr>
              <w:rPr>
                <w:rFonts w:ascii="Arial" w:hAnsi="Arial" w:cs="Arial"/>
                <w:bCs/>
                <w:sz w:val="12"/>
                <w:szCs w:val="12"/>
              </w:rPr>
            </w:pPr>
            <w:r w:rsidRPr="00D14EE0">
              <w:rPr>
                <w:rFonts w:ascii="Arial" w:hAnsi="Arial" w:cs="Arial"/>
                <w:bCs/>
                <w:sz w:val="12"/>
                <w:szCs w:val="12"/>
              </w:rPr>
              <w:t>4. The media coverage was biased, the police response was confrontational and Mrs Thatcher refused to accept allegations of police racism.</w:t>
            </w:r>
          </w:p>
          <w:p w:rsidR="00D81339" w:rsidRPr="00D14EE0" w:rsidRDefault="00D81339">
            <w:pPr>
              <w:rPr>
                <w:rFonts w:ascii="Arial" w:hAnsi="Arial" w:cs="Arial"/>
                <w:bCs/>
                <w:sz w:val="12"/>
                <w:szCs w:val="12"/>
              </w:rPr>
            </w:pPr>
          </w:p>
          <w:p w:rsidR="00D81339" w:rsidRPr="00D14EE0" w:rsidRDefault="00D81339" w:rsidP="000B747A">
            <w:pPr>
              <w:rPr>
                <w:rFonts w:ascii="Arial" w:hAnsi="Arial" w:cs="Arial"/>
                <w:bCs/>
                <w:sz w:val="12"/>
                <w:szCs w:val="12"/>
              </w:rPr>
            </w:pPr>
            <w:r w:rsidRPr="00D14EE0">
              <w:rPr>
                <w:rFonts w:ascii="Arial" w:hAnsi="Arial" w:cs="Arial"/>
                <w:bCs/>
                <w:sz w:val="12"/>
                <w:szCs w:val="12"/>
              </w:rPr>
              <w:t>5. Inappropriate regeneration schemes were created.</w:t>
            </w:r>
          </w:p>
          <w:p w:rsidR="00D81339" w:rsidRPr="00D14EE0" w:rsidRDefault="00D81339" w:rsidP="000B747A">
            <w:pPr>
              <w:rPr>
                <w:rFonts w:ascii="Arial" w:hAnsi="Arial" w:cs="Arial"/>
                <w:bCs/>
                <w:sz w:val="12"/>
                <w:szCs w:val="12"/>
              </w:rPr>
            </w:pPr>
          </w:p>
          <w:p w:rsidR="00D81339" w:rsidRPr="00D14EE0" w:rsidRDefault="00D81339" w:rsidP="000B747A">
            <w:pPr>
              <w:rPr>
                <w:rFonts w:ascii="Arial" w:hAnsi="Arial" w:cs="Arial"/>
                <w:bCs/>
                <w:sz w:val="12"/>
                <w:szCs w:val="12"/>
              </w:rPr>
            </w:pPr>
            <w:r w:rsidRPr="00D14EE0">
              <w:rPr>
                <w:rFonts w:ascii="Arial" w:hAnsi="Arial" w:cs="Arial"/>
                <w:bCs/>
                <w:sz w:val="12"/>
                <w:szCs w:val="12"/>
              </w:rPr>
              <w:t>6. Blacks remained under police suspicion and were more likely to be stopped and searched than whites.</w:t>
            </w:r>
          </w:p>
          <w:p w:rsidR="00D81339" w:rsidRPr="00D14EE0" w:rsidRDefault="00D81339" w:rsidP="000B747A">
            <w:pPr>
              <w:rPr>
                <w:rFonts w:ascii="Arial" w:hAnsi="Arial" w:cs="Arial"/>
                <w:bCs/>
                <w:sz w:val="12"/>
                <w:szCs w:val="12"/>
              </w:rPr>
            </w:pPr>
          </w:p>
        </w:tc>
        <w:tc>
          <w:tcPr>
            <w:tcW w:w="2693" w:type="dxa"/>
          </w:tcPr>
          <w:p w:rsidR="00D81339" w:rsidRPr="006839F3" w:rsidRDefault="00D81339" w:rsidP="006945E9">
            <w:pPr>
              <w:pStyle w:val="Heading5"/>
              <w:rPr>
                <w:rFonts w:cs="Arial"/>
                <w:bCs/>
                <w:sz w:val="12"/>
                <w:szCs w:val="12"/>
              </w:rPr>
            </w:pPr>
            <w:r w:rsidRPr="006839F3">
              <w:rPr>
                <w:rFonts w:cs="Arial"/>
                <w:bCs/>
                <w:sz w:val="12"/>
                <w:szCs w:val="12"/>
              </w:rPr>
              <w:t xml:space="preserve">Strengths </w:t>
            </w:r>
          </w:p>
          <w:p w:rsidR="00D81339" w:rsidRPr="006839F3" w:rsidRDefault="00D81339" w:rsidP="003D5E86">
            <w:pPr>
              <w:rPr>
                <w:rFonts w:ascii="Arial" w:hAnsi="Arial" w:cs="Arial"/>
                <w:sz w:val="12"/>
                <w:szCs w:val="12"/>
              </w:rPr>
            </w:pPr>
          </w:p>
          <w:p w:rsidR="00D81339" w:rsidRPr="006839F3" w:rsidRDefault="00D81339" w:rsidP="003D5E86">
            <w:pPr>
              <w:rPr>
                <w:rFonts w:ascii="Arial" w:hAnsi="Arial" w:cs="Arial"/>
                <w:sz w:val="12"/>
                <w:szCs w:val="12"/>
              </w:rPr>
            </w:pPr>
            <w:r w:rsidRPr="006839F3">
              <w:rPr>
                <w:rFonts w:ascii="Arial" w:hAnsi="Arial" w:cs="Arial"/>
                <w:sz w:val="12"/>
                <w:szCs w:val="12"/>
              </w:rPr>
              <w:t xml:space="preserve">1.  Marxist theories have served to </w:t>
            </w:r>
            <w:r w:rsidRPr="006839F3">
              <w:rPr>
                <w:rFonts w:ascii="Arial" w:hAnsi="Arial" w:cs="Arial"/>
                <w:sz w:val="12"/>
                <w:szCs w:val="12"/>
                <w:u w:val="single"/>
              </w:rPr>
              <w:t>generate</w:t>
            </w:r>
            <w:r w:rsidRPr="006839F3">
              <w:rPr>
                <w:rFonts w:ascii="Arial" w:hAnsi="Arial" w:cs="Arial"/>
                <w:sz w:val="12"/>
                <w:szCs w:val="12"/>
              </w:rPr>
              <w:t xml:space="preserve"> a great deal of </w:t>
            </w:r>
            <w:r w:rsidRPr="006839F3">
              <w:rPr>
                <w:rFonts w:ascii="Arial" w:hAnsi="Arial" w:cs="Arial"/>
                <w:sz w:val="12"/>
                <w:szCs w:val="12"/>
                <w:u w:val="single"/>
              </w:rPr>
              <w:t>subsequent research</w:t>
            </w:r>
            <w:r w:rsidRPr="006839F3">
              <w:rPr>
                <w:rFonts w:ascii="Arial" w:hAnsi="Arial" w:cs="Arial"/>
                <w:sz w:val="12"/>
                <w:szCs w:val="12"/>
              </w:rPr>
              <w:t xml:space="preserve">.  For example, </w:t>
            </w:r>
            <w:r w:rsidRPr="006839F3">
              <w:rPr>
                <w:rFonts w:ascii="Arial" w:hAnsi="Arial" w:cs="Arial"/>
                <w:b/>
                <w:bCs/>
                <w:sz w:val="12"/>
                <w:szCs w:val="12"/>
              </w:rPr>
              <w:t>Bennett’s</w:t>
            </w:r>
            <w:r w:rsidRPr="006839F3">
              <w:rPr>
                <w:rFonts w:ascii="Arial" w:hAnsi="Arial" w:cs="Arial"/>
                <w:sz w:val="12"/>
                <w:szCs w:val="12"/>
              </w:rPr>
              <w:t xml:space="preserve"> (1979) research into selective law enforcement.  He found that middle class offenders were more likely to be cautioned than working class offenders for the same kind of offence. </w:t>
            </w:r>
            <w:r w:rsidRPr="006839F3">
              <w:rPr>
                <w:rFonts w:ascii="Arial" w:hAnsi="Arial" w:cs="Arial"/>
                <w:b/>
                <w:bCs/>
                <w:sz w:val="12"/>
                <w:szCs w:val="12"/>
              </w:rPr>
              <w:t xml:space="preserve"> </w:t>
            </w:r>
            <w:r w:rsidRPr="006839F3">
              <w:rPr>
                <w:rFonts w:ascii="Arial" w:hAnsi="Arial" w:cs="Arial"/>
                <w:sz w:val="12"/>
                <w:szCs w:val="12"/>
              </w:rPr>
              <w:t xml:space="preserve">This suggests that Marxist ideas have made a major </w:t>
            </w:r>
            <w:r w:rsidRPr="006839F3">
              <w:rPr>
                <w:rFonts w:ascii="Arial" w:hAnsi="Arial" w:cs="Arial"/>
                <w:sz w:val="12"/>
                <w:szCs w:val="12"/>
                <w:u w:val="single"/>
              </w:rPr>
              <w:t>contribution</w:t>
            </w:r>
            <w:r w:rsidRPr="006839F3">
              <w:rPr>
                <w:rFonts w:ascii="Arial" w:hAnsi="Arial" w:cs="Arial"/>
                <w:sz w:val="12"/>
                <w:szCs w:val="12"/>
              </w:rPr>
              <w:t xml:space="preserve"> to the study of crime and deviance.</w:t>
            </w:r>
          </w:p>
          <w:p w:rsidR="00D81339" w:rsidRPr="006839F3" w:rsidRDefault="00D81339" w:rsidP="003D5E86">
            <w:pPr>
              <w:rPr>
                <w:rFonts w:ascii="Arial" w:hAnsi="Arial" w:cs="Arial"/>
                <w:sz w:val="12"/>
                <w:szCs w:val="12"/>
              </w:rPr>
            </w:pPr>
          </w:p>
          <w:p w:rsidR="00D81339" w:rsidRPr="006839F3" w:rsidRDefault="00D81339" w:rsidP="003D5E86">
            <w:pPr>
              <w:rPr>
                <w:rFonts w:ascii="Arial" w:hAnsi="Arial" w:cs="Arial"/>
                <w:sz w:val="12"/>
                <w:szCs w:val="12"/>
              </w:rPr>
            </w:pPr>
            <w:r w:rsidRPr="006839F3">
              <w:rPr>
                <w:rFonts w:ascii="Arial" w:hAnsi="Arial" w:cs="Arial"/>
                <w:sz w:val="12"/>
                <w:szCs w:val="12"/>
              </w:rPr>
              <w:t xml:space="preserve">2.  Marxist theories have gained </w:t>
            </w:r>
            <w:r w:rsidRPr="006839F3">
              <w:rPr>
                <w:rFonts w:ascii="Arial" w:hAnsi="Arial" w:cs="Arial"/>
                <w:sz w:val="12"/>
                <w:szCs w:val="12"/>
                <w:u w:val="single"/>
              </w:rPr>
              <w:t>empirical</w:t>
            </w:r>
            <w:r w:rsidRPr="006839F3">
              <w:rPr>
                <w:rFonts w:ascii="Arial" w:hAnsi="Arial" w:cs="Arial"/>
                <w:sz w:val="12"/>
                <w:szCs w:val="12"/>
              </w:rPr>
              <w:t xml:space="preserve"> support.  </w:t>
            </w:r>
            <w:r w:rsidRPr="006839F3">
              <w:rPr>
                <w:rFonts w:ascii="Arial" w:hAnsi="Arial" w:cs="Arial"/>
                <w:b/>
                <w:bCs/>
                <w:sz w:val="12"/>
                <w:szCs w:val="12"/>
              </w:rPr>
              <w:t>Sampson</w:t>
            </w:r>
            <w:r w:rsidRPr="006839F3">
              <w:rPr>
                <w:rFonts w:ascii="Arial" w:hAnsi="Arial" w:cs="Arial"/>
                <w:sz w:val="12"/>
                <w:szCs w:val="12"/>
              </w:rPr>
              <w:t xml:space="preserve"> (1986) provides evidence that the powerless are more likely to be policed.  He found that the police tend to concentrate their patrols in poorer localities because of the belief that more crime takes place in such areas.  This suggests there is some </w:t>
            </w:r>
            <w:r w:rsidRPr="006839F3">
              <w:rPr>
                <w:rFonts w:ascii="Arial" w:hAnsi="Arial" w:cs="Arial"/>
                <w:sz w:val="12"/>
                <w:szCs w:val="12"/>
                <w:u w:val="single"/>
              </w:rPr>
              <w:t>validity</w:t>
            </w:r>
            <w:r w:rsidRPr="006839F3">
              <w:rPr>
                <w:rFonts w:ascii="Arial" w:hAnsi="Arial" w:cs="Arial"/>
                <w:sz w:val="12"/>
                <w:szCs w:val="12"/>
              </w:rPr>
              <w:t xml:space="preserve"> in the Marxist ideas.</w:t>
            </w:r>
          </w:p>
          <w:p w:rsidR="00D81339" w:rsidRPr="006839F3" w:rsidRDefault="00D81339" w:rsidP="003D5E86">
            <w:pPr>
              <w:rPr>
                <w:rFonts w:ascii="Arial" w:hAnsi="Arial" w:cs="Arial"/>
                <w:sz w:val="12"/>
                <w:szCs w:val="12"/>
              </w:rPr>
            </w:pPr>
          </w:p>
          <w:p w:rsidR="00D81339" w:rsidRPr="006839F3" w:rsidRDefault="00D81339" w:rsidP="006945E9">
            <w:pPr>
              <w:rPr>
                <w:rFonts w:ascii="Arial" w:hAnsi="Arial" w:cs="Arial"/>
                <w:sz w:val="12"/>
                <w:szCs w:val="12"/>
              </w:rPr>
            </w:pPr>
            <w:r w:rsidRPr="006839F3">
              <w:rPr>
                <w:rFonts w:ascii="Arial" w:hAnsi="Arial" w:cs="Arial"/>
                <w:sz w:val="12"/>
                <w:szCs w:val="12"/>
              </w:rPr>
              <w:t>3.  Marxist views have gained</w:t>
            </w:r>
            <w:r w:rsidRPr="006839F3">
              <w:rPr>
                <w:rFonts w:ascii="Arial" w:hAnsi="Arial" w:cs="Arial"/>
                <w:b/>
                <w:bCs/>
                <w:sz w:val="12"/>
                <w:szCs w:val="12"/>
              </w:rPr>
              <w:t xml:space="preserve"> </w:t>
            </w:r>
            <w:r w:rsidRPr="006839F3">
              <w:rPr>
                <w:rFonts w:ascii="Arial" w:hAnsi="Arial" w:cs="Arial"/>
                <w:sz w:val="12"/>
                <w:szCs w:val="12"/>
                <w:u w:val="single"/>
              </w:rPr>
              <w:t>theoretical support</w:t>
            </w:r>
            <w:r w:rsidRPr="006839F3">
              <w:rPr>
                <w:rFonts w:ascii="Arial" w:hAnsi="Arial" w:cs="Arial"/>
                <w:sz w:val="12"/>
                <w:szCs w:val="12"/>
              </w:rPr>
              <w:t xml:space="preserve">.  Those who favour a </w:t>
            </w:r>
            <w:r w:rsidRPr="006839F3">
              <w:rPr>
                <w:rFonts w:ascii="Arial" w:hAnsi="Arial" w:cs="Arial"/>
                <w:b/>
                <w:bCs/>
                <w:sz w:val="12"/>
                <w:szCs w:val="12"/>
              </w:rPr>
              <w:t>structuration</w:t>
            </w:r>
            <w:r w:rsidRPr="006839F3">
              <w:rPr>
                <w:rFonts w:ascii="Arial" w:hAnsi="Arial" w:cs="Arial"/>
                <w:sz w:val="12"/>
                <w:szCs w:val="12"/>
              </w:rPr>
              <w:t xml:space="preserve"> approach are sympathetic to the Marxist views as they successfully integrate structural and action based ideas.  This suggests that the ideas have </w:t>
            </w:r>
            <w:r w:rsidRPr="006839F3">
              <w:rPr>
                <w:rFonts w:ascii="Arial" w:hAnsi="Arial" w:cs="Arial"/>
                <w:sz w:val="12"/>
                <w:szCs w:val="12"/>
                <w:u w:val="single"/>
              </w:rPr>
              <w:t>wider theoretical appeal</w:t>
            </w:r>
            <w:r w:rsidRPr="006839F3">
              <w:rPr>
                <w:rFonts w:ascii="Arial" w:hAnsi="Arial" w:cs="Arial"/>
                <w:sz w:val="12"/>
                <w:szCs w:val="12"/>
              </w:rPr>
              <w:t>.</w:t>
            </w:r>
          </w:p>
          <w:p w:rsidR="00D81339" w:rsidRPr="006839F3" w:rsidRDefault="00D81339" w:rsidP="006945E9">
            <w:pPr>
              <w:rPr>
                <w:rFonts w:ascii="Arial" w:hAnsi="Arial" w:cs="Arial"/>
                <w:sz w:val="12"/>
                <w:szCs w:val="12"/>
              </w:rPr>
            </w:pPr>
          </w:p>
          <w:p w:rsidR="00D81339" w:rsidRPr="006839F3" w:rsidRDefault="00D81339" w:rsidP="006945E9">
            <w:pPr>
              <w:rPr>
                <w:rFonts w:ascii="Arial" w:hAnsi="Arial" w:cs="Arial"/>
                <w:sz w:val="12"/>
                <w:szCs w:val="12"/>
              </w:rPr>
            </w:pPr>
          </w:p>
          <w:p w:rsidR="00D81339" w:rsidRPr="006839F3" w:rsidRDefault="00D81339" w:rsidP="006945E9">
            <w:pPr>
              <w:pStyle w:val="Heading5"/>
              <w:rPr>
                <w:rFonts w:cs="Arial"/>
                <w:bCs/>
                <w:sz w:val="12"/>
                <w:szCs w:val="12"/>
              </w:rPr>
            </w:pPr>
            <w:r w:rsidRPr="006839F3">
              <w:rPr>
                <w:rFonts w:cs="Arial"/>
                <w:bCs/>
                <w:sz w:val="12"/>
                <w:szCs w:val="12"/>
              </w:rPr>
              <w:t>Weaknesses</w:t>
            </w:r>
          </w:p>
          <w:p w:rsidR="00D81339" w:rsidRPr="006839F3" w:rsidRDefault="00D81339" w:rsidP="003D5E86">
            <w:pPr>
              <w:pStyle w:val="BodyText3"/>
              <w:rPr>
                <w:rFonts w:ascii="Arial" w:hAnsi="Arial" w:cs="Arial"/>
                <w:b w:val="0"/>
                <w:bCs w:val="0"/>
                <w:sz w:val="12"/>
                <w:szCs w:val="12"/>
              </w:rPr>
            </w:pPr>
          </w:p>
          <w:p w:rsidR="00D81339" w:rsidRPr="006839F3" w:rsidRDefault="00D81339" w:rsidP="003D5E86">
            <w:pPr>
              <w:pStyle w:val="BodyText3"/>
              <w:rPr>
                <w:rFonts w:ascii="Arial" w:hAnsi="Arial" w:cs="Arial"/>
                <w:b w:val="0"/>
                <w:sz w:val="12"/>
                <w:szCs w:val="12"/>
                <w:u w:val="single"/>
              </w:rPr>
            </w:pPr>
            <w:r w:rsidRPr="006839F3">
              <w:rPr>
                <w:rFonts w:ascii="Arial" w:hAnsi="Arial" w:cs="Arial"/>
                <w:b w:val="0"/>
                <w:bCs w:val="0"/>
                <w:sz w:val="12"/>
                <w:szCs w:val="12"/>
              </w:rPr>
              <w:t>1</w:t>
            </w:r>
            <w:r w:rsidRPr="006839F3">
              <w:rPr>
                <w:rFonts w:ascii="Arial" w:hAnsi="Arial" w:cs="Arial"/>
                <w:b w:val="0"/>
                <w:sz w:val="12"/>
                <w:szCs w:val="12"/>
              </w:rPr>
              <w:t xml:space="preserve">.  Marxist theories </w:t>
            </w:r>
            <w:r w:rsidRPr="006839F3">
              <w:rPr>
                <w:rFonts w:ascii="Arial" w:hAnsi="Arial" w:cs="Arial"/>
                <w:b w:val="0"/>
                <w:sz w:val="12"/>
                <w:szCs w:val="12"/>
                <w:u w:val="single"/>
              </w:rPr>
              <w:t>too readily dismiss official statistics</w:t>
            </w:r>
            <w:r w:rsidRPr="006839F3">
              <w:rPr>
                <w:rFonts w:ascii="Arial" w:hAnsi="Arial" w:cs="Arial"/>
                <w:b w:val="0"/>
                <w:sz w:val="12"/>
                <w:szCs w:val="12"/>
              </w:rPr>
              <w:t xml:space="preserve"> on crime. </w:t>
            </w:r>
            <w:r w:rsidRPr="00D40CC0">
              <w:rPr>
                <w:rFonts w:ascii="Arial" w:hAnsi="Arial" w:cs="Arial"/>
                <w:sz w:val="12"/>
                <w:szCs w:val="12"/>
              </w:rPr>
              <w:t xml:space="preserve"> </w:t>
            </w:r>
            <w:r w:rsidR="00D40CC0" w:rsidRPr="00D40CC0">
              <w:rPr>
                <w:rFonts w:ascii="Arial" w:hAnsi="Arial" w:cs="Arial"/>
                <w:bCs w:val="0"/>
                <w:sz w:val="12"/>
                <w:szCs w:val="12"/>
              </w:rPr>
              <w:t>Realists</w:t>
            </w:r>
            <w:r w:rsidRPr="006839F3">
              <w:rPr>
                <w:rFonts w:ascii="Arial" w:hAnsi="Arial" w:cs="Arial"/>
                <w:b w:val="0"/>
                <w:sz w:val="12"/>
                <w:szCs w:val="12"/>
              </w:rPr>
              <w:t xml:space="preserve"> accept that official statistics have imperfections and are subject to</w:t>
            </w:r>
            <w:r w:rsidR="00D40CC0">
              <w:rPr>
                <w:rFonts w:ascii="Arial" w:hAnsi="Arial" w:cs="Arial"/>
                <w:b w:val="0"/>
                <w:sz w:val="12"/>
                <w:szCs w:val="12"/>
              </w:rPr>
              <w:t xml:space="preserve"> bias</w:t>
            </w:r>
            <w:r w:rsidRPr="006839F3">
              <w:rPr>
                <w:rFonts w:ascii="Arial" w:hAnsi="Arial" w:cs="Arial"/>
                <w:b w:val="0"/>
                <w:sz w:val="12"/>
                <w:szCs w:val="12"/>
              </w:rPr>
              <w:t xml:space="preserve">.  However, they argue that they show the basic reality of crime and can be useful for generating explanations of crime and deviance.  This suggests that the Marxist response to official statistics is </w:t>
            </w:r>
            <w:r w:rsidRPr="006839F3">
              <w:rPr>
                <w:rFonts w:ascii="Arial" w:hAnsi="Arial" w:cs="Arial"/>
                <w:b w:val="0"/>
                <w:sz w:val="12"/>
                <w:szCs w:val="12"/>
                <w:u w:val="single"/>
              </w:rPr>
              <w:t>not adequate.</w:t>
            </w:r>
          </w:p>
          <w:p w:rsidR="00D81339" w:rsidRPr="006839F3" w:rsidRDefault="00D81339" w:rsidP="003D5E86">
            <w:pPr>
              <w:pStyle w:val="BodyText3"/>
              <w:rPr>
                <w:rFonts w:ascii="Arial" w:hAnsi="Arial" w:cs="Arial"/>
                <w:b w:val="0"/>
                <w:sz w:val="12"/>
                <w:szCs w:val="12"/>
              </w:rPr>
            </w:pPr>
          </w:p>
          <w:p w:rsidR="00D81339" w:rsidRPr="006839F3" w:rsidRDefault="00D81339" w:rsidP="003D5E86">
            <w:pPr>
              <w:rPr>
                <w:rFonts w:ascii="Arial" w:hAnsi="Arial" w:cs="Arial"/>
                <w:sz w:val="12"/>
                <w:szCs w:val="12"/>
              </w:rPr>
            </w:pPr>
            <w:r w:rsidRPr="006839F3">
              <w:rPr>
                <w:rFonts w:ascii="Arial" w:hAnsi="Arial" w:cs="Arial"/>
                <w:sz w:val="12"/>
                <w:szCs w:val="12"/>
              </w:rPr>
              <w:t xml:space="preserve">2.  Marxist theories have been questioned on </w:t>
            </w:r>
            <w:r w:rsidRPr="006839F3">
              <w:rPr>
                <w:rFonts w:ascii="Arial" w:hAnsi="Arial" w:cs="Arial"/>
                <w:sz w:val="12"/>
                <w:szCs w:val="12"/>
                <w:u w:val="single"/>
              </w:rPr>
              <w:t>empirical</w:t>
            </w:r>
            <w:r w:rsidRPr="006839F3">
              <w:rPr>
                <w:rFonts w:ascii="Arial" w:hAnsi="Arial" w:cs="Arial"/>
                <w:b/>
                <w:bCs/>
                <w:sz w:val="12"/>
                <w:szCs w:val="12"/>
                <w:u w:val="single"/>
              </w:rPr>
              <w:t xml:space="preserve"> </w:t>
            </w:r>
            <w:r w:rsidRPr="006839F3">
              <w:rPr>
                <w:rFonts w:ascii="Arial" w:hAnsi="Arial" w:cs="Arial"/>
                <w:sz w:val="12"/>
                <w:szCs w:val="12"/>
                <w:u w:val="single"/>
              </w:rPr>
              <w:t>grounds</w:t>
            </w:r>
            <w:r w:rsidRPr="006839F3">
              <w:rPr>
                <w:rFonts w:ascii="Arial" w:hAnsi="Arial" w:cs="Arial"/>
                <w:sz w:val="12"/>
                <w:szCs w:val="12"/>
              </w:rPr>
              <w:t xml:space="preserve">.  </w:t>
            </w:r>
            <w:r w:rsidRPr="006839F3">
              <w:rPr>
                <w:rFonts w:ascii="Arial" w:hAnsi="Arial" w:cs="Arial"/>
                <w:b/>
                <w:bCs/>
                <w:sz w:val="12"/>
                <w:szCs w:val="12"/>
              </w:rPr>
              <w:t xml:space="preserve">Hirschi </w:t>
            </w:r>
            <w:r w:rsidRPr="006839F3">
              <w:rPr>
                <w:rFonts w:ascii="Arial" w:hAnsi="Arial" w:cs="Arial"/>
                <w:sz w:val="12"/>
                <w:szCs w:val="12"/>
              </w:rPr>
              <w:t xml:space="preserve">(1975) argues that it is debatable how far the criminal justice system has an effect on whether the labelled continue in their criminal careers. He feels that other factors such as age are seen to be more important. This suggests that the </w:t>
            </w:r>
            <w:r w:rsidRPr="006839F3">
              <w:rPr>
                <w:rFonts w:ascii="Arial" w:hAnsi="Arial" w:cs="Arial"/>
                <w:sz w:val="12"/>
                <w:szCs w:val="12"/>
                <w:u w:val="single"/>
              </w:rPr>
              <w:t>validity</w:t>
            </w:r>
            <w:r w:rsidRPr="006839F3">
              <w:rPr>
                <w:rFonts w:ascii="Arial" w:hAnsi="Arial" w:cs="Arial"/>
                <w:sz w:val="12"/>
                <w:szCs w:val="12"/>
              </w:rPr>
              <w:t xml:space="preserve"> of Marxist ideas have to be questioned.</w:t>
            </w:r>
          </w:p>
          <w:p w:rsidR="00D81339" w:rsidRPr="006839F3" w:rsidRDefault="00D81339" w:rsidP="003D5E86">
            <w:pPr>
              <w:pStyle w:val="BodyText3"/>
              <w:rPr>
                <w:rFonts w:ascii="Arial" w:hAnsi="Arial" w:cs="Arial"/>
                <w:b w:val="0"/>
                <w:sz w:val="12"/>
                <w:szCs w:val="12"/>
              </w:rPr>
            </w:pPr>
          </w:p>
          <w:p w:rsidR="00D81339" w:rsidRPr="006839F3" w:rsidRDefault="00D81339" w:rsidP="006839F3">
            <w:pPr>
              <w:rPr>
                <w:rFonts w:ascii="Arial" w:hAnsi="Arial" w:cs="Arial"/>
                <w:sz w:val="12"/>
                <w:szCs w:val="12"/>
              </w:rPr>
            </w:pPr>
            <w:r w:rsidRPr="006839F3">
              <w:rPr>
                <w:rFonts w:ascii="Arial" w:hAnsi="Arial"/>
                <w:sz w:val="12"/>
                <w:szCs w:val="12"/>
              </w:rPr>
              <w:t>3.  Marxist theories have been criticised on a</w:t>
            </w:r>
            <w:r w:rsidRPr="006839F3">
              <w:rPr>
                <w:rFonts w:ascii="Arial" w:hAnsi="Arial"/>
                <w:b/>
                <w:bCs/>
                <w:sz w:val="12"/>
                <w:szCs w:val="12"/>
              </w:rPr>
              <w:t xml:space="preserve"> </w:t>
            </w:r>
            <w:r w:rsidRPr="006839F3">
              <w:rPr>
                <w:rFonts w:ascii="Arial" w:hAnsi="Arial"/>
                <w:sz w:val="12"/>
                <w:szCs w:val="12"/>
                <w:u w:val="single"/>
              </w:rPr>
              <w:t>theoretical</w:t>
            </w:r>
            <w:r w:rsidRPr="006839F3">
              <w:rPr>
                <w:rFonts w:ascii="Arial" w:hAnsi="Arial"/>
                <w:b/>
                <w:bCs/>
                <w:sz w:val="12"/>
                <w:szCs w:val="12"/>
              </w:rPr>
              <w:t xml:space="preserve"> </w:t>
            </w:r>
            <w:r w:rsidRPr="006839F3">
              <w:rPr>
                <w:rFonts w:ascii="Arial" w:hAnsi="Arial"/>
                <w:sz w:val="12"/>
                <w:szCs w:val="12"/>
              </w:rPr>
              <w:t>level.  F</w:t>
            </w:r>
            <w:r w:rsidRPr="006839F3">
              <w:rPr>
                <w:rFonts w:ascii="Arial" w:hAnsi="Arial"/>
                <w:b/>
                <w:bCs/>
                <w:sz w:val="12"/>
                <w:szCs w:val="12"/>
              </w:rPr>
              <w:t xml:space="preserve">eminists </w:t>
            </w:r>
            <w:r w:rsidRPr="006839F3">
              <w:rPr>
                <w:rFonts w:ascii="Arial" w:hAnsi="Arial"/>
                <w:sz w:val="12"/>
                <w:szCs w:val="12"/>
              </w:rPr>
              <w:t>criticise the theory for failing to consider issues surrounding gender and crime.  For example, the way in</w:t>
            </w:r>
            <w:r w:rsidR="00D40CC0">
              <w:rPr>
                <w:rFonts w:ascii="Arial" w:hAnsi="Arial"/>
                <w:sz w:val="12"/>
                <w:szCs w:val="12"/>
              </w:rPr>
              <w:t xml:space="preserve"> which patriarchy may limit</w:t>
            </w:r>
            <w:r w:rsidRPr="006839F3">
              <w:rPr>
                <w:rFonts w:ascii="Arial" w:hAnsi="Arial"/>
                <w:sz w:val="12"/>
                <w:szCs w:val="12"/>
              </w:rPr>
              <w:t xml:space="preserve"> female deviancy and create many female victims of domestic violence.   This suggests that Marxist theories only offer a </w:t>
            </w:r>
            <w:r w:rsidRPr="006839F3">
              <w:rPr>
                <w:rFonts w:ascii="Arial" w:hAnsi="Arial"/>
                <w:sz w:val="12"/>
                <w:szCs w:val="12"/>
                <w:u w:val="single"/>
              </w:rPr>
              <w:t>partial view</w:t>
            </w:r>
            <w:r w:rsidRPr="006839F3">
              <w:rPr>
                <w:rFonts w:ascii="Arial" w:hAnsi="Arial"/>
                <w:sz w:val="12"/>
                <w:szCs w:val="12"/>
              </w:rPr>
              <w:t xml:space="preserve"> on crime and deviance. </w:t>
            </w:r>
          </w:p>
        </w:tc>
        <w:tc>
          <w:tcPr>
            <w:tcW w:w="1843" w:type="dxa"/>
          </w:tcPr>
          <w:p w:rsidR="00D81339" w:rsidRPr="00D14EE0" w:rsidRDefault="00D81339" w:rsidP="003D5E86">
            <w:pPr>
              <w:pStyle w:val="Heading3"/>
              <w:rPr>
                <w:rFonts w:ascii="Arial" w:hAnsi="Arial" w:cs="Arial"/>
                <w:bCs/>
                <w:sz w:val="12"/>
                <w:szCs w:val="12"/>
              </w:rPr>
            </w:pPr>
            <w:r w:rsidRPr="00D14EE0">
              <w:rPr>
                <w:rFonts w:ascii="Arial" w:hAnsi="Arial" w:cs="Arial"/>
                <w:sz w:val="12"/>
                <w:szCs w:val="12"/>
              </w:rPr>
              <w:t>Left realism</w:t>
            </w:r>
          </w:p>
          <w:p w:rsidR="00D81339" w:rsidRPr="00D14EE0" w:rsidRDefault="00D81339" w:rsidP="006945E9">
            <w:pPr>
              <w:rPr>
                <w:rFonts w:ascii="Arial" w:hAnsi="Arial" w:cs="Arial"/>
                <w:sz w:val="12"/>
                <w:szCs w:val="12"/>
              </w:rPr>
            </w:pPr>
          </w:p>
          <w:p w:rsidR="00D81339" w:rsidRPr="00D14EE0" w:rsidRDefault="00D40CC0" w:rsidP="006945E9">
            <w:pPr>
              <w:rPr>
                <w:rFonts w:ascii="Arial" w:hAnsi="Arial" w:cs="Arial"/>
                <w:sz w:val="12"/>
                <w:szCs w:val="12"/>
              </w:rPr>
            </w:pPr>
            <w:r>
              <w:rPr>
                <w:rFonts w:ascii="Arial" w:hAnsi="Arial" w:cs="Arial"/>
                <w:sz w:val="12"/>
                <w:szCs w:val="12"/>
              </w:rPr>
              <w:t xml:space="preserve">In contrast </w:t>
            </w:r>
            <w:r w:rsidR="00D81339" w:rsidRPr="00D14EE0">
              <w:rPr>
                <w:rFonts w:ascii="Arial" w:hAnsi="Arial" w:cs="Arial"/>
                <w:sz w:val="12"/>
                <w:szCs w:val="12"/>
              </w:rPr>
              <w:t xml:space="preserve">Left realists such as </w:t>
            </w:r>
            <w:r w:rsidR="00D81339" w:rsidRPr="00D14EE0">
              <w:rPr>
                <w:rFonts w:ascii="Arial" w:hAnsi="Arial" w:cs="Arial"/>
                <w:b/>
                <w:bCs/>
                <w:sz w:val="12"/>
                <w:szCs w:val="12"/>
              </w:rPr>
              <w:t>Lea and Young</w:t>
            </w:r>
            <w:r w:rsidR="00D81339" w:rsidRPr="00D14EE0">
              <w:rPr>
                <w:rFonts w:ascii="Arial" w:hAnsi="Arial" w:cs="Arial"/>
                <w:sz w:val="12"/>
                <w:szCs w:val="12"/>
              </w:rPr>
              <w:t xml:space="preserve"> (1984) attack Marxists for too readily explaining away working class/black crime as a social construction.  </w:t>
            </w:r>
            <w:r>
              <w:rPr>
                <w:rFonts w:ascii="Arial" w:hAnsi="Arial" w:cs="Arial"/>
                <w:sz w:val="12"/>
                <w:szCs w:val="12"/>
              </w:rPr>
              <w:t>T</w:t>
            </w:r>
            <w:r w:rsidR="00D81339" w:rsidRPr="00D14EE0">
              <w:rPr>
                <w:rFonts w:ascii="Arial" w:hAnsi="Arial" w:cs="Arial"/>
                <w:sz w:val="12"/>
                <w:szCs w:val="12"/>
              </w:rPr>
              <w:t xml:space="preserve">hey argue that such groups </w:t>
            </w:r>
            <w:r w:rsidR="00D81339" w:rsidRPr="00D14EE0">
              <w:rPr>
                <w:rFonts w:ascii="Arial" w:hAnsi="Arial" w:cs="Arial"/>
                <w:iCs/>
                <w:sz w:val="12"/>
                <w:szCs w:val="12"/>
              </w:rPr>
              <w:t>do</w:t>
            </w:r>
            <w:r w:rsidR="00D81339" w:rsidRPr="00D14EE0">
              <w:rPr>
                <w:rFonts w:ascii="Arial" w:hAnsi="Arial" w:cs="Arial"/>
                <w:i/>
                <w:iCs/>
                <w:sz w:val="12"/>
                <w:szCs w:val="12"/>
              </w:rPr>
              <w:t xml:space="preserve"> </w:t>
            </w:r>
            <w:r w:rsidR="00D81339" w:rsidRPr="00D14EE0">
              <w:rPr>
                <w:rFonts w:ascii="Arial" w:hAnsi="Arial" w:cs="Arial"/>
                <w:sz w:val="12"/>
                <w:szCs w:val="12"/>
              </w:rPr>
              <w:t xml:space="preserve">commit more crime and there are real social reasons for it.  They therefore call for a return to causal explanations of crime.  They suggest that working class/black crime can be understood as a response to marginalisation, relative deprivation and subcultures.  Left realists also argue that Marxist approaches side too much with the deviant and neglect the victim.  Furthermore it has been suggested that Marxism lacks any practical social policy focus.  Left realists put forward realistic solutions to try and reduce crime, especially in inner city areas.  </w:t>
            </w:r>
          </w:p>
          <w:p w:rsidR="00D81339" w:rsidRPr="00D14EE0" w:rsidRDefault="00D81339" w:rsidP="006945E9">
            <w:pPr>
              <w:rPr>
                <w:rFonts w:ascii="Arial" w:hAnsi="Arial" w:cs="Arial"/>
                <w:sz w:val="12"/>
                <w:szCs w:val="12"/>
              </w:rPr>
            </w:pPr>
          </w:p>
        </w:tc>
        <w:tc>
          <w:tcPr>
            <w:tcW w:w="1563" w:type="dxa"/>
          </w:tcPr>
          <w:p w:rsidR="00D81339" w:rsidRPr="00D14EE0" w:rsidRDefault="00D81339" w:rsidP="00EA6674">
            <w:pPr>
              <w:rPr>
                <w:rFonts w:ascii="Arial" w:hAnsi="Arial" w:cs="Arial"/>
                <w:b/>
                <w:sz w:val="12"/>
                <w:szCs w:val="12"/>
              </w:rPr>
            </w:pPr>
            <w:r w:rsidRPr="00D14EE0">
              <w:rPr>
                <w:rFonts w:ascii="Arial" w:hAnsi="Arial" w:cs="Arial"/>
                <w:b/>
                <w:sz w:val="12"/>
                <w:szCs w:val="12"/>
              </w:rPr>
              <w:t>Research methods/methodology</w:t>
            </w:r>
          </w:p>
          <w:p w:rsidR="00D81339" w:rsidRPr="00D14EE0" w:rsidRDefault="00D81339" w:rsidP="00EA6674">
            <w:pPr>
              <w:rPr>
                <w:rFonts w:ascii="Arial" w:hAnsi="Arial" w:cs="Arial"/>
                <w:b/>
                <w:sz w:val="12"/>
                <w:szCs w:val="12"/>
              </w:rPr>
            </w:pPr>
          </w:p>
          <w:p w:rsidR="00D81339" w:rsidRPr="00D14EE0" w:rsidRDefault="00D81339" w:rsidP="00EA6674">
            <w:pPr>
              <w:rPr>
                <w:rFonts w:ascii="Arial" w:hAnsi="Arial" w:cs="Arial"/>
                <w:sz w:val="12"/>
                <w:szCs w:val="12"/>
              </w:rPr>
            </w:pPr>
            <w:r w:rsidRPr="00D14EE0">
              <w:rPr>
                <w:rFonts w:ascii="Arial" w:hAnsi="Arial" w:cs="Arial"/>
                <w:sz w:val="12"/>
                <w:szCs w:val="12"/>
              </w:rPr>
              <w:t xml:space="preserve">Marxists reject official statistics on crime.  They therefore stress the limitations of them, especially the invisibility of white-collar crime and selective law enforcement.  </w:t>
            </w:r>
          </w:p>
          <w:p w:rsidR="00D81339" w:rsidRPr="00D14EE0" w:rsidRDefault="00D81339" w:rsidP="00EA6674">
            <w:pPr>
              <w:rPr>
                <w:rFonts w:ascii="Arial" w:hAnsi="Arial" w:cs="Arial"/>
                <w:b/>
                <w:sz w:val="12"/>
                <w:szCs w:val="12"/>
              </w:rPr>
            </w:pPr>
          </w:p>
          <w:p w:rsidR="00D81339" w:rsidRPr="00D14EE0" w:rsidRDefault="00D81339" w:rsidP="00EA6674">
            <w:pPr>
              <w:rPr>
                <w:rFonts w:ascii="Arial" w:hAnsi="Arial" w:cs="Arial"/>
                <w:b/>
                <w:sz w:val="12"/>
                <w:szCs w:val="12"/>
              </w:rPr>
            </w:pPr>
            <w:r w:rsidRPr="00D14EE0">
              <w:rPr>
                <w:rFonts w:ascii="Arial" w:hAnsi="Arial" w:cs="Arial"/>
                <w:b/>
                <w:sz w:val="12"/>
                <w:szCs w:val="12"/>
              </w:rPr>
              <w:t>Theories/perspectives</w:t>
            </w:r>
          </w:p>
          <w:p w:rsidR="00D81339" w:rsidRPr="00D14EE0" w:rsidRDefault="00D81339" w:rsidP="00EA6674">
            <w:pPr>
              <w:rPr>
                <w:rFonts w:ascii="Arial" w:hAnsi="Arial" w:cs="Arial"/>
                <w:b/>
                <w:sz w:val="12"/>
                <w:szCs w:val="12"/>
              </w:rPr>
            </w:pPr>
          </w:p>
          <w:p w:rsidR="00D81339" w:rsidRPr="00D14EE0" w:rsidRDefault="00D81339" w:rsidP="00EA6674">
            <w:pPr>
              <w:rPr>
                <w:rFonts w:ascii="Arial" w:hAnsi="Arial" w:cs="Arial"/>
                <w:sz w:val="12"/>
                <w:szCs w:val="12"/>
              </w:rPr>
            </w:pPr>
            <w:r w:rsidRPr="00D14EE0">
              <w:rPr>
                <w:rFonts w:ascii="Arial" w:hAnsi="Arial" w:cs="Arial"/>
                <w:sz w:val="12"/>
                <w:szCs w:val="12"/>
              </w:rPr>
              <w:t xml:space="preserve">Classical Marxism and the new criminology.  </w:t>
            </w:r>
          </w:p>
          <w:p w:rsidR="00D81339" w:rsidRPr="00D14EE0" w:rsidRDefault="00D81339" w:rsidP="00EA6674">
            <w:pPr>
              <w:rPr>
                <w:rFonts w:ascii="Arial" w:hAnsi="Arial" w:cs="Arial"/>
                <w:b/>
                <w:sz w:val="12"/>
                <w:szCs w:val="12"/>
              </w:rPr>
            </w:pPr>
          </w:p>
          <w:p w:rsidR="00D81339" w:rsidRPr="00D14EE0" w:rsidRDefault="00D81339" w:rsidP="00EA6674">
            <w:pPr>
              <w:rPr>
                <w:rFonts w:ascii="Arial" w:hAnsi="Arial" w:cs="Arial"/>
                <w:b/>
                <w:sz w:val="12"/>
                <w:szCs w:val="12"/>
              </w:rPr>
            </w:pPr>
            <w:r w:rsidRPr="00D14EE0">
              <w:rPr>
                <w:rFonts w:ascii="Arial" w:hAnsi="Arial" w:cs="Arial"/>
                <w:b/>
                <w:sz w:val="12"/>
                <w:szCs w:val="12"/>
              </w:rPr>
              <w:t>Other topics</w:t>
            </w:r>
          </w:p>
          <w:p w:rsidR="00D81339" w:rsidRPr="00D14EE0" w:rsidRDefault="00D81339" w:rsidP="00EA6674">
            <w:pPr>
              <w:rPr>
                <w:rFonts w:ascii="Arial" w:hAnsi="Arial" w:cs="Arial"/>
                <w:sz w:val="12"/>
                <w:szCs w:val="12"/>
              </w:rPr>
            </w:pPr>
          </w:p>
          <w:p w:rsidR="00D81339" w:rsidRPr="00D14EE0" w:rsidRDefault="00D81339" w:rsidP="00EA6674">
            <w:pPr>
              <w:rPr>
                <w:rFonts w:ascii="Arial" w:hAnsi="Arial" w:cs="Arial"/>
                <w:b/>
                <w:sz w:val="12"/>
                <w:szCs w:val="12"/>
              </w:rPr>
            </w:pPr>
            <w:r w:rsidRPr="00D14EE0">
              <w:rPr>
                <w:rFonts w:ascii="Arial" w:hAnsi="Arial" w:cs="Arial"/>
                <w:b/>
                <w:sz w:val="12"/>
                <w:szCs w:val="12"/>
              </w:rPr>
              <w:t>Education</w:t>
            </w:r>
          </w:p>
          <w:p w:rsidR="0028420B" w:rsidRPr="00D14EE0" w:rsidRDefault="0028420B" w:rsidP="00EA6674">
            <w:pPr>
              <w:rPr>
                <w:rFonts w:ascii="Arial" w:hAnsi="Arial" w:cs="Arial"/>
                <w:sz w:val="12"/>
                <w:szCs w:val="12"/>
              </w:rPr>
            </w:pPr>
          </w:p>
          <w:p w:rsidR="0028420B" w:rsidRPr="00D14EE0" w:rsidRDefault="0028420B" w:rsidP="00EA6674">
            <w:pPr>
              <w:rPr>
                <w:rFonts w:ascii="Arial" w:hAnsi="Arial" w:cs="Arial"/>
                <w:sz w:val="12"/>
                <w:szCs w:val="12"/>
              </w:rPr>
            </w:pPr>
            <w:r w:rsidRPr="00D14EE0">
              <w:rPr>
                <w:rFonts w:ascii="Arial" w:hAnsi="Arial" w:cs="Arial"/>
                <w:sz w:val="12"/>
                <w:szCs w:val="12"/>
              </w:rPr>
              <w:t xml:space="preserve">Through social control social order maintained – via hidden curriculum. </w:t>
            </w:r>
          </w:p>
          <w:p w:rsidR="00D81339" w:rsidRPr="00D14EE0" w:rsidRDefault="00D81339" w:rsidP="00EA6674">
            <w:pPr>
              <w:rPr>
                <w:rFonts w:ascii="Arial" w:hAnsi="Arial" w:cs="Arial"/>
                <w:sz w:val="12"/>
                <w:szCs w:val="12"/>
              </w:rPr>
            </w:pPr>
          </w:p>
          <w:p w:rsidR="00D81339" w:rsidRPr="00D14EE0" w:rsidRDefault="00D81339" w:rsidP="00EA6674">
            <w:pPr>
              <w:rPr>
                <w:rFonts w:ascii="Arial" w:hAnsi="Arial" w:cs="Arial"/>
                <w:b/>
                <w:sz w:val="12"/>
                <w:szCs w:val="12"/>
              </w:rPr>
            </w:pPr>
            <w:r w:rsidRPr="00D14EE0">
              <w:rPr>
                <w:rFonts w:ascii="Arial" w:hAnsi="Arial" w:cs="Arial"/>
                <w:b/>
                <w:sz w:val="12"/>
                <w:szCs w:val="12"/>
              </w:rPr>
              <w:t>Health</w:t>
            </w:r>
          </w:p>
          <w:p w:rsidR="00D81339" w:rsidRPr="00D14EE0" w:rsidRDefault="00D81339" w:rsidP="00EA6674">
            <w:pPr>
              <w:rPr>
                <w:rFonts w:ascii="Arial" w:hAnsi="Arial" w:cs="Arial"/>
                <w:sz w:val="12"/>
                <w:szCs w:val="12"/>
              </w:rPr>
            </w:pPr>
          </w:p>
          <w:p w:rsidR="00D81339" w:rsidRPr="00D14EE0" w:rsidRDefault="0028420B" w:rsidP="00EA6674">
            <w:pPr>
              <w:rPr>
                <w:rFonts w:ascii="Arial" w:hAnsi="Arial" w:cs="Arial"/>
                <w:sz w:val="12"/>
                <w:szCs w:val="12"/>
              </w:rPr>
            </w:pPr>
            <w:r w:rsidRPr="00D14EE0">
              <w:rPr>
                <w:rFonts w:ascii="Arial" w:hAnsi="Arial" w:cs="Arial"/>
                <w:sz w:val="12"/>
                <w:szCs w:val="12"/>
              </w:rPr>
              <w:t>Through social control social order maintained – via health care system.</w:t>
            </w:r>
          </w:p>
          <w:p w:rsidR="0028420B" w:rsidRPr="00D14EE0" w:rsidRDefault="0028420B" w:rsidP="00EA6674">
            <w:pPr>
              <w:rPr>
                <w:rFonts w:ascii="Arial" w:hAnsi="Arial" w:cs="Arial"/>
                <w:sz w:val="12"/>
                <w:szCs w:val="12"/>
              </w:rPr>
            </w:pPr>
          </w:p>
          <w:p w:rsidR="0028420B" w:rsidRPr="00BE647B" w:rsidRDefault="0028420B" w:rsidP="00EA6674">
            <w:pPr>
              <w:rPr>
                <w:rFonts w:ascii="Arial" w:hAnsi="Arial" w:cs="Arial"/>
                <w:b/>
                <w:sz w:val="12"/>
                <w:szCs w:val="12"/>
              </w:rPr>
            </w:pPr>
            <w:r w:rsidRPr="00BE647B">
              <w:rPr>
                <w:rFonts w:ascii="Arial" w:hAnsi="Arial" w:cs="Arial"/>
                <w:b/>
                <w:sz w:val="12"/>
                <w:szCs w:val="12"/>
              </w:rPr>
              <w:t>Religion</w:t>
            </w:r>
          </w:p>
          <w:p w:rsidR="0028420B" w:rsidRPr="00D14EE0" w:rsidRDefault="0028420B" w:rsidP="00EA6674">
            <w:pPr>
              <w:rPr>
                <w:rFonts w:ascii="Arial" w:hAnsi="Arial" w:cs="Arial"/>
                <w:sz w:val="12"/>
                <w:szCs w:val="12"/>
              </w:rPr>
            </w:pPr>
          </w:p>
          <w:p w:rsidR="0028420B" w:rsidRPr="00D14EE0" w:rsidRDefault="0028420B" w:rsidP="00EA6674">
            <w:pPr>
              <w:rPr>
                <w:rFonts w:ascii="Arial" w:hAnsi="Arial" w:cs="Arial"/>
                <w:sz w:val="12"/>
                <w:szCs w:val="12"/>
              </w:rPr>
            </w:pPr>
            <w:r w:rsidRPr="00D14EE0">
              <w:rPr>
                <w:rFonts w:ascii="Arial" w:hAnsi="Arial" w:cs="Arial"/>
                <w:sz w:val="12"/>
                <w:szCs w:val="12"/>
              </w:rPr>
              <w:t>Through social control social order maintained – religion acts as opium of the people.</w:t>
            </w:r>
          </w:p>
          <w:p w:rsidR="0028420B" w:rsidRPr="00D14EE0" w:rsidRDefault="0028420B" w:rsidP="00EA6674">
            <w:pPr>
              <w:rPr>
                <w:rFonts w:ascii="Arial" w:hAnsi="Arial" w:cs="Arial"/>
                <w:sz w:val="12"/>
                <w:szCs w:val="12"/>
              </w:rPr>
            </w:pPr>
          </w:p>
          <w:p w:rsidR="00FD6599" w:rsidRPr="00D14EE0" w:rsidRDefault="00D81339" w:rsidP="00FD6599">
            <w:pPr>
              <w:rPr>
                <w:rFonts w:ascii="Arial" w:hAnsi="Arial" w:cs="Arial"/>
                <w:b/>
                <w:sz w:val="12"/>
                <w:szCs w:val="12"/>
              </w:rPr>
            </w:pPr>
            <w:r w:rsidRPr="00D14EE0">
              <w:rPr>
                <w:rFonts w:ascii="Arial" w:hAnsi="Arial" w:cs="Arial"/>
                <w:b/>
                <w:sz w:val="12"/>
                <w:szCs w:val="12"/>
              </w:rPr>
              <w:t>Power &amp; politics</w:t>
            </w:r>
          </w:p>
          <w:p w:rsidR="00FD6599" w:rsidRPr="00D14EE0" w:rsidRDefault="00FD6599" w:rsidP="00FD6599">
            <w:pPr>
              <w:rPr>
                <w:rFonts w:ascii="Arial" w:hAnsi="Arial" w:cs="Arial"/>
                <w:b/>
                <w:sz w:val="12"/>
                <w:szCs w:val="12"/>
              </w:rPr>
            </w:pPr>
          </w:p>
          <w:p w:rsidR="00FD6599" w:rsidRPr="00D14EE0" w:rsidRDefault="00BE647B" w:rsidP="00FD6599">
            <w:pPr>
              <w:rPr>
                <w:rFonts w:ascii="Arial" w:hAnsi="Arial"/>
                <w:sz w:val="12"/>
                <w:szCs w:val="12"/>
              </w:rPr>
            </w:pPr>
            <w:r>
              <w:rPr>
                <w:rFonts w:ascii="Arial" w:hAnsi="Arial"/>
                <w:sz w:val="12"/>
                <w:szCs w:val="12"/>
              </w:rPr>
              <w:t>Explain</w:t>
            </w:r>
            <w:r w:rsidR="00FD6599" w:rsidRPr="00D14EE0">
              <w:rPr>
                <w:rFonts w:ascii="Arial" w:hAnsi="Arial"/>
                <w:sz w:val="12"/>
                <w:szCs w:val="12"/>
              </w:rPr>
              <w:t xml:space="preserve"> crimes of the powerful and powerless.</w:t>
            </w:r>
          </w:p>
          <w:p w:rsidR="00FD6599" w:rsidRPr="00D14EE0" w:rsidRDefault="00FD6599" w:rsidP="00FD6599">
            <w:pPr>
              <w:rPr>
                <w:rFonts w:ascii="Arial" w:hAnsi="Arial" w:cs="Arial"/>
                <w:sz w:val="12"/>
                <w:szCs w:val="12"/>
              </w:rPr>
            </w:pPr>
          </w:p>
          <w:p w:rsidR="00D81339" w:rsidRPr="00D14EE0" w:rsidRDefault="00D81339" w:rsidP="00FD6599">
            <w:pPr>
              <w:rPr>
                <w:rFonts w:ascii="Arial" w:hAnsi="Arial" w:cs="Arial"/>
                <w:sz w:val="12"/>
                <w:szCs w:val="12"/>
              </w:rPr>
            </w:pPr>
            <w:r w:rsidRPr="00D14EE0">
              <w:rPr>
                <w:rFonts w:ascii="Arial" w:hAnsi="Arial" w:cs="Arial"/>
                <w:sz w:val="12"/>
                <w:szCs w:val="12"/>
              </w:rPr>
              <w:t xml:space="preserve">Explains how laws are created by the </w:t>
            </w:r>
            <w:r w:rsidRPr="00D14EE0">
              <w:rPr>
                <w:rFonts w:ascii="Arial" w:hAnsi="Arial" w:cs="Arial"/>
                <w:b/>
                <w:sz w:val="12"/>
                <w:szCs w:val="12"/>
              </w:rPr>
              <w:t>state</w:t>
            </w:r>
            <w:r w:rsidRPr="00D14EE0">
              <w:rPr>
                <w:rFonts w:ascii="Arial" w:hAnsi="Arial" w:cs="Arial"/>
                <w:sz w:val="12"/>
                <w:szCs w:val="12"/>
              </w:rPr>
              <w:t xml:space="preserve"> to maintain and protect the interests of the powerful ruling class.</w:t>
            </w:r>
          </w:p>
          <w:p w:rsidR="00FD6599" w:rsidRPr="00D14EE0" w:rsidRDefault="00FD6599" w:rsidP="00FD6599">
            <w:pPr>
              <w:rPr>
                <w:rFonts w:ascii="Arial" w:hAnsi="Arial" w:cs="Arial"/>
                <w:sz w:val="12"/>
                <w:szCs w:val="12"/>
              </w:rPr>
            </w:pPr>
          </w:p>
          <w:p w:rsidR="00D81339" w:rsidRPr="00D14EE0" w:rsidRDefault="00D81339" w:rsidP="00EA6674">
            <w:pPr>
              <w:rPr>
                <w:rFonts w:ascii="Arial" w:hAnsi="Arial" w:cs="Arial"/>
                <w:sz w:val="12"/>
                <w:szCs w:val="12"/>
              </w:rPr>
            </w:pPr>
            <w:r w:rsidRPr="00D14EE0">
              <w:rPr>
                <w:rFonts w:ascii="Arial" w:hAnsi="Arial" w:cs="Arial"/>
                <w:sz w:val="12"/>
                <w:szCs w:val="12"/>
              </w:rPr>
              <w:t>Explains how powerful agencies of social con</w:t>
            </w:r>
            <w:r w:rsidR="00FD6599" w:rsidRPr="00D14EE0">
              <w:rPr>
                <w:rFonts w:ascii="Arial" w:hAnsi="Arial" w:cs="Arial"/>
                <w:sz w:val="12"/>
                <w:szCs w:val="12"/>
              </w:rPr>
              <w:t>trol selectively enforce the law against powerless groups.</w:t>
            </w:r>
          </w:p>
          <w:p w:rsidR="00FD6599" w:rsidRPr="00D14EE0" w:rsidRDefault="00FD6599" w:rsidP="00EA6674">
            <w:pPr>
              <w:rPr>
                <w:rFonts w:ascii="Arial" w:hAnsi="Arial" w:cs="Arial"/>
                <w:sz w:val="12"/>
                <w:szCs w:val="12"/>
              </w:rPr>
            </w:pPr>
          </w:p>
          <w:p w:rsidR="00D81339" w:rsidRPr="00D14EE0" w:rsidRDefault="00D81339" w:rsidP="00FD6599">
            <w:pPr>
              <w:rPr>
                <w:rFonts w:ascii="Arial" w:hAnsi="Arial" w:cs="Arial"/>
                <w:sz w:val="12"/>
                <w:szCs w:val="12"/>
              </w:rPr>
            </w:pPr>
          </w:p>
        </w:tc>
      </w:tr>
      <w:tr w:rsidR="00D81339" w:rsidRPr="00D14EE0">
        <w:tblPrEx>
          <w:tblCellMar>
            <w:top w:w="0" w:type="dxa"/>
            <w:bottom w:w="0" w:type="dxa"/>
          </w:tblCellMar>
        </w:tblPrEx>
        <w:trPr>
          <w:cantSplit/>
        </w:trPr>
        <w:tc>
          <w:tcPr>
            <w:tcW w:w="15840" w:type="dxa"/>
            <w:gridSpan w:val="5"/>
          </w:tcPr>
          <w:p w:rsidR="00D81339" w:rsidRPr="00D14EE0" w:rsidRDefault="00D81339">
            <w:pPr>
              <w:pStyle w:val="Header"/>
              <w:tabs>
                <w:tab w:val="clear" w:pos="4153"/>
                <w:tab w:val="clear" w:pos="8306"/>
              </w:tabs>
              <w:rPr>
                <w:rFonts w:ascii="Arial" w:hAnsi="Arial" w:cs="Arial"/>
                <w:b/>
                <w:bCs/>
                <w:sz w:val="12"/>
                <w:szCs w:val="12"/>
              </w:rPr>
            </w:pPr>
          </w:p>
          <w:p w:rsidR="00D81339" w:rsidRPr="00D14EE0" w:rsidRDefault="00D81339" w:rsidP="006945E9">
            <w:pPr>
              <w:rPr>
                <w:rFonts w:ascii="Arial" w:hAnsi="Arial" w:cs="Arial"/>
                <w:sz w:val="12"/>
                <w:szCs w:val="12"/>
              </w:rPr>
            </w:pPr>
            <w:r w:rsidRPr="00BE647B">
              <w:rPr>
                <w:rFonts w:ascii="Arial" w:hAnsi="Arial" w:cs="Arial"/>
                <w:b/>
                <w:sz w:val="12"/>
                <w:szCs w:val="12"/>
              </w:rPr>
              <w:t>In conclusion</w:t>
            </w:r>
            <w:r w:rsidRPr="00D14EE0">
              <w:rPr>
                <w:rFonts w:ascii="Arial" w:hAnsi="Arial" w:cs="Arial"/>
                <w:sz w:val="12"/>
                <w:szCs w:val="12"/>
              </w:rPr>
              <w:t xml:space="preserve"> perhaps the greatest strength of the Marxist approach is that it recognises that crime and deviance is socially constructed by the agencies of social control and structurally caused.  Moreover, the new criminology recognises the need to consider the individual meanings behind crime and deviance. However, the Marxist approach ignores gender issues, as it focuses on social class.</w:t>
            </w:r>
          </w:p>
          <w:p w:rsidR="00D81339" w:rsidRPr="00D14EE0" w:rsidRDefault="00D81339">
            <w:pPr>
              <w:pStyle w:val="Header"/>
              <w:tabs>
                <w:tab w:val="clear" w:pos="4153"/>
                <w:tab w:val="clear" w:pos="8306"/>
              </w:tabs>
              <w:rPr>
                <w:rFonts w:ascii="Arial" w:hAnsi="Arial" w:cs="Arial"/>
                <w:b/>
                <w:bCs/>
                <w:sz w:val="12"/>
                <w:szCs w:val="12"/>
              </w:rPr>
            </w:pPr>
            <w:bookmarkStart w:id="0" w:name="_GoBack"/>
            <w:bookmarkEnd w:id="0"/>
          </w:p>
        </w:tc>
      </w:tr>
    </w:tbl>
    <w:p w:rsidR="0026672F" w:rsidRPr="00BE647B" w:rsidRDefault="0026672F" w:rsidP="00BE647B">
      <w:pPr>
        <w:tabs>
          <w:tab w:val="left" w:pos="3690"/>
        </w:tabs>
        <w:rPr>
          <w:rFonts w:ascii="Arial" w:hAnsi="Arial" w:cs="Arial"/>
          <w:sz w:val="12"/>
          <w:szCs w:val="12"/>
        </w:rPr>
      </w:pPr>
    </w:p>
    <w:sectPr w:rsidR="0026672F" w:rsidRPr="00BE647B">
      <w:pgSz w:w="16838" w:h="11906" w:orient="landscape" w:code="9"/>
      <w:pgMar w:top="360" w:right="1296" w:bottom="29"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E72" w:rsidRDefault="00A96E72">
      <w:r>
        <w:separator/>
      </w:r>
    </w:p>
  </w:endnote>
  <w:endnote w:type="continuationSeparator" w:id="0">
    <w:p w:rsidR="00A96E72" w:rsidRDefault="00A9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w:altName w:val="Gill Sans Ultra Bold"/>
    <w:charset w:val="00"/>
    <w:family w:val="swiss"/>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E72" w:rsidRDefault="00A96E72">
      <w:r>
        <w:separator/>
      </w:r>
    </w:p>
  </w:footnote>
  <w:footnote w:type="continuationSeparator" w:id="0">
    <w:p w:rsidR="00A96E72" w:rsidRDefault="00A96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994"/>
    <w:multiLevelType w:val="hybridMultilevel"/>
    <w:tmpl w:val="F1280E56"/>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E2F16"/>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BAF6FFE"/>
    <w:multiLevelType w:val="singleLevel"/>
    <w:tmpl w:val="F9025158"/>
    <w:lvl w:ilvl="0">
      <w:start w:val="1"/>
      <w:numFmt w:val="bullet"/>
      <w:lvlText w:val=""/>
      <w:lvlJc w:val="left"/>
      <w:pPr>
        <w:tabs>
          <w:tab w:val="num" w:pos="360"/>
        </w:tabs>
        <w:ind w:left="170" w:hanging="170"/>
      </w:pPr>
      <w:rPr>
        <w:rFonts w:ascii="Symbol" w:hAnsi="Symbol" w:hint="default"/>
        <w:sz w:val="28"/>
      </w:rPr>
    </w:lvl>
  </w:abstractNum>
  <w:abstractNum w:abstractNumId="3" w15:restartNumberingAfterBreak="0">
    <w:nsid w:val="124060AA"/>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07B414C"/>
    <w:multiLevelType w:val="hybridMultilevel"/>
    <w:tmpl w:val="A07C4E5E"/>
    <w:lvl w:ilvl="0" w:tplc="87E260D4">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255E8"/>
    <w:multiLevelType w:val="hybridMultilevel"/>
    <w:tmpl w:val="FE1650B0"/>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E4C51"/>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2AE67EB2"/>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2CC41F4C"/>
    <w:multiLevelType w:val="singleLevel"/>
    <w:tmpl w:val="0809000F"/>
    <w:lvl w:ilvl="0">
      <w:start w:val="1"/>
      <w:numFmt w:val="decimal"/>
      <w:lvlText w:val="%1."/>
      <w:lvlJc w:val="left"/>
      <w:pPr>
        <w:tabs>
          <w:tab w:val="num" w:pos="360"/>
        </w:tabs>
        <w:ind w:left="360" w:hanging="360"/>
      </w:pPr>
      <w:rPr>
        <w:rFonts w:hint="default"/>
      </w:rPr>
    </w:lvl>
  </w:abstractNum>
  <w:abstractNum w:abstractNumId="9" w15:restartNumberingAfterBreak="0">
    <w:nsid w:val="2CEC09CF"/>
    <w:multiLevelType w:val="hybridMultilevel"/>
    <w:tmpl w:val="0940608E"/>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6A6690"/>
    <w:multiLevelType w:val="singleLevel"/>
    <w:tmpl w:val="0809000F"/>
    <w:lvl w:ilvl="0">
      <w:start w:val="1"/>
      <w:numFmt w:val="decimal"/>
      <w:lvlText w:val="%1."/>
      <w:lvlJc w:val="left"/>
      <w:pPr>
        <w:tabs>
          <w:tab w:val="num" w:pos="360"/>
        </w:tabs>
        <w:ind w:left="360" w:hanging="360"/>
      </w:pPr>
      <w:rPr>
        <w:rFonts w:hint="default"/>
      </w:rPr>
    </w:lvl>
  </w:abstractNum>
  <w:abstractNum w:abstractNumId="11" w15:restartNumberingAfterBreak="0">
    <w:nsid w:val="34277F66"/>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37655BC3"/>
    <w:multiLevelType w:val="hybridMultilevel"/>
    <w:tmpl w:val="323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0D746C"/>
    <w:multiLevelType w:val="singleLevel"/>
    <w:tmpl w:val="691AA45A"/>
    <w:lvl w:ilvl="0">
      <w:start w:val="1"/>
      <w:numFmt w:val="decimal"/>
      <w:lvlText w:val="%1."/>
      <w:lvlJc w:val="left"/>
      <w:pPr>
        <w:tabs>
          <w:tab w:val="num" w:pos="390"/>
        </w:tabs>
        <w:ind w:left="390" w:hanging="390"/>
      </w:pPr>
      <w:rPr>
        <w:rFonts w:hint="default"/>
      </w:rPr>
    </w:lvl>
  </w:abstractNum>
  <w:abstractNum w:abstractNumId="14" w15:restartNumberingAfterBreak="0">
    <w:nsid w:val="39357795"/>
    <w:multiLevelType w:val="hybridMultilevel"/>
    <w:tmpl w:val="03A2C93C"/>
    <w:lvl w:ilvl="0" w:tplc="BA0CD690">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D017BF"/>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40CE5026"/>
    <w:multiLevelType w:val="multilevel"/>
    <w:tmpl w:val="3230CB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18E30ED"/>
    <w:multiLevelType w:val="singleLevel"/>
    <w:tmpl w:val="F9025158"/>
    <w:lvl w:ilvl="0">
      <w:start w:val="1"/>
      <w:numFmt w:val="bullet"/>
      <w:lvlText w:val=""/>
      <w:lvlJc w:val="left"/>
      <w:pPr>
        <w:tabs>
          <w:tab w:val="num" w:pos="360"/>
        </w:tabs>
        <w:ind w:left="170" w:hanging="170"/>
      </w:pPr>
      <w:rPr>
        <w:rFonts w:ascii="Symbol" w:hAnsi="Symbol" w:hint="default"/>
        <w:sz w:val="28"/>
      </w:rPr>
    </w:lvl>
  </w:abstractNum>
  <w:abstractNum w:abstractNumId="18" w15:restartNumberingAfterBreak="0">
    <w:nsid w:val="420D35A7"/>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483D1B2C"/>
    <w:multiLevelType w:val="hybridMultilevel"/>
    <w:tmpl w:val="59B279D8"/>
    <w:lvl w:ilvl="0" w:tplc="D9A63D9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3F7A1C"/>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4C495A52"/>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4EAE2EC5"/>
    <w:multiLevelType w:val="singleLevel"/>
    <w:tmpl w:val="0809000F"/>
    <w:lvl w:ilvl="0">
      <w:start w:val="1"/>
      <w:numFmt w:val="decimal"/>
      <w:lvlText w:val="%1."/>
      <w:lvlJc w:val="left"/>
      <w:pPr>
        <w:tabs>
          <w:tab w:val="num" w:pos="360"/>
        </w:tabs>
        <w:ind w:left="360" w:hanging="360"/>
      </w:pPr>
      <w:rPr>
        <w:rFonts w:hint="default"/>
      </w:rPr>
    </w:lvl>
  </w:abstractNum>
  <w:abstractNum w:abstractNumId="23" w15:restartNumberingAfterBreak="0">
    <w:nsid w:val="53B474B8"/>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6A6B4F34"/>
    <w:multiLevelType w:val="hybridMultilevel"/>
    <w:tmpl w:val="83B67F88"/>
    <w:lvl w:ilvl="0" w:tplc="5D4A5620">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5226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08459EA"/>
    <w:multiLevelType w:val="singleLevel"/>
    <w:tmpl w:val="08090011"/>
    <w:lvl w:ilvl="0">
      <w:start w:val="1"/>
      <w:numFmt w:val="decimal"/>
      <w:lvlText w:val="%1)"/>
      <w:lvlJc w:val="left"/>
      <w:pPr>
        <w:tabs>
          <w:tab w:val="num" w:pos="360"/>
        </w:tabs>
        <w:ind w:left="360" w:hanging="360"/>
      </w:pPr>
      <w:rPr>
        <w:rFonts w:hint="default"/>
      </w:rPr>
    </w:lvl>
  </w:abstractNum>
  <w:abstractNum w:abstractNumId="27" w15:restartNumberingAfterBreak="0">
    <w:nsid w:val="708F008C"/>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38A5016"/>
    <w:multiLevelType w:val="singleLevel"/>
    <w:tmpl w:val="913E80B6"/>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7A8513D5"/>
    <w:multiLevelType w:val="singleLevel"/>
    <w:tmpl w:val="0809000F"/>
    <w:lvl w:ilvl="0">
      <w:start w:val="1"/>
      <w:numFmt w:val="decimal"/>
      <w:lvlText w:val="%1."/>
      <w:lvlJc w:val="left"/>
      <w:pPr>
        <w:tabs>
          <w:tab w:val="num" w:pos="360"/>
        </w:tabs>
        <w:ind w:left="360" w:hanging="360"/>
      </w:pPr>
      <w:rPr>
        <w:rFonts w:hint="default"/>
      </w:rPr>
    </w:lvl>
  </w:abstractNum>
  <w:abstractNum w:abstractNumId="30" w15:restartNumberingAfterBreak="0">
    <w:nsid w:val="7B5F33C1"/>
    <w:multiLevelType w:val="singleLevel"/>
    <w:tmpl w:val="0809000F"/>
    <w:lvl w:ilvl="0">
      <w:start w:val="1"/>
      <w:numFmt w:val="decimal"/>
      <w:lvlText w:val="%1."/>
      <w:lvlJc w:val="left"/>
      <w:pPr>
        <w:tabs>
          <w:tab w:val="num" w:pos="360"/>
        </w:tabs>
        <w:ind w:left="360" w:hanging="360"/>
      </w:pPr>
      <w:rPr>
        <w:rFonts w:hint="default"/>
      </w:rPr>
    </w:lvl>
  </w:abstractNum>
  <w:num w:numId="1">
    <w:abstractNumId w:val="25"/>
  </w:num>
  <w:num w:numId="2">
    <w:abstractNumId w:val="15"/>
  </w:num>
  <w:num w:numId="3">
    <w:abstractNumId w:val="8"/>
  </w:num>
  <w:num w:numId="4">
    <w:abstractNumId w:val="26"/>
  </w:num>
  <w:num w:numId="5">
    <w:abstractNumId w:val="18"/>
  </w:num>
  <w:num w:numId="6">
    <w:abstractNumId w:val="28"/>
  </w:num>
  <w:num w:numId="7">
    <w:abstractNumId w:val="7"/>
  </w:num>
  <w:num w:numId="8">
    <w:abstractNumId w:val="21"/>
  </w:num>
  <w:num w:numId="9">
    <w:abstractNumId w:val="23"/>
  </w:num>
  <w:num w:numId="10">
    <w:abstractNumId w:val="3"/>
  </w:num>
  <w:num w:numId="11">
    <w:abstractNumId w:val="6"/>
  </w:num>
  <w:num w:numId="12">
    <w:abstractNumId w:val="13"/>
  </w:num>
  <w:num w:numId="13">
    <w:abstractNumId w:val="20"/>
  </w:num>
  <w:num w:numId="14">
    <w:abstractNumId w:val="22"/>
  </w:num>
  <w:num w:numId="15">
    <w:abstractNumId w:val="30"/>
  </w:num>
  <w:num w:numId="16">
    <w:abstractNumId w:val="10"/>
  </w:num>
  <w:num w:numId="17">
    <w:abstractNumId w:val="1"/>
  </w:num>
  <w:num w:numId="18">
    <w:abstractNumId w:val="27"/>
  </w:num>
  <w:num w:numId="19">
    <w:abstractNumId w:val="11"/>
  </w:num>
  <w:num w:numId="20">
    <w:abstractNumId w:val="29"/>
  </w:num>
  <w:num w:numId="21">
    <w:abstractNumId w:val="2"/>
  </w:num>
  <w:num w:numId="22">
    <w:abstractNumId w:val="17"/>
  </w:num>
  <w:num w:numId="23">
    <w:abstractNumId w:val="9"/>
  </w:num>
  <w:num w:numId="24">
    <w:abstractNumId w:val="12"/>
  </w:num>
  <w:num w:numId="25">
    <w:abstractNumId w:val="16"/>
  </w:num>
  <w:num w:numId="26">
    <w:abstractNumId w:val="14"/>
  </w:num>
  <w:num w:numId="27">
    <w:abstractNumId w:val="19"/>
  </w:num>
  <w:num w:numId="28">
    <w:abstractNumId w:val="24"/>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921"/>
    <w:rsid w:val="00070997"/>
    <w:rsid w:val="00093A37"/>
    <w:rsid w:val="000B747A"/>
    <w:rsid w:val="00180A4F"/>
    <w:rsid w:val="00185989"/>
    <w:rsid w:val="001B3051"/>
    <w:rsid w:val="0026672F"/>
    <w:rsid w:val="0028420B"/>
    <w:rsid w:val="002B0F97"/>
    <w:rsid w:val="00301048"/>
    <w:rsid w:val="003D5E86"/>
    <w:rsid w:val="0050322F"/>
    <w:rsid w:val="0053040E"/>
    <w:rsid w:val="00543827"/>
    <w:rsid w:val="005A6921"/>
    <w:rsid w:val="005E7C7E"/>
    <w:rsid w:val="0064505D"/>
    <w:rsid w:val="006642FC"/>
    <w:rsid w:val="006839F3"/>
    <w:rsid w:val="006945E9"/>
    <w:rsid w:val="006C6F66"/>
    <w:rsid w:val="00773A48"/>
    <w:rsid w:val="00776E9D"/>
    <w:rsid w:val="00925B11"/>
    <w:rsid w:val="00932CD3"/>
    <w:rsid w:val="00945C58"/>
    <w:rsid w:val="00A45C46"/>
    <w:rsid w:val="00A51403"/>
    <w:rsid w:val="00A95931"/>
    <w:rsid w:val="00A96E72"/>
    <w:rsid w:val="00B263F4"/>
    <w:rsid w:val="00B744F5"/>
    <w:rsid w:val="00BE559B"/>
    <w:rsid w:val="00BE647B"/>
    <w:rsid w:val="00C23A53"/>
    <w:rsid w:val="00C76051"/>
    <w:rsid w:val="00D01F00"/>
    <w:rsid w:val="00D14EE0"/>
    <w:rsid w:val="00D40CC0"/>
    <w:rsid w:val="00D4410B"/>
    <w:rsid w:val="00D63BA9"/>
    <w:rsid w:val="00D723BB"/>
    <w:rsid w:val="00D81339"/>
    <w:rsid w:val="00D87939"/>
    <w:rsid w:val="00EA6674"/>
    <w:rsid w:val="00FD6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B47BE0C"/>
  <w15:chartTrackingRefBased/>
  <w15:docId w15:val="{8EDA81C9-BE11-4C28-8318-A4D6A682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sz w:val="28"/>
      <w:bdr w:val="single" w:sz="4" w:space="0" w:color="00000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sz w:val="28"/>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sz w:val="24"/>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2"/>
    </w:rPr>
  </w:style>
  <w:style w:type="character" w:styleId="PageNumber">
    <w:name w:val="page number"/>
    <w:basedOn w:val="DefaultParagraphFont"/>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shd w:val="clear" w:color="auto" w:fill="000000"/>
      <w:jc w:val="center"/>
    </w:pPr>
    <w:rPr>
      <w:rFonts w:ascii="Arial" w:hAnsi="Arial"/>
      <w:sz w:val="28"/>
    </w:rPr>
  </w:style>
  <w:style w:type="paragraph" w:styleId="BodyText3">
    <w:name w:val="Body Text 3"/>
    <w:basedOn w:val="Normal"/>
    <w:rPr>
      <w:b/>
      <w:bCs/>
    </w:rPr>
  </w:style>
  <w:style w:type="paragraph" w:styleId="NormalWeb">
    <w:name w:val="Normal (Web)"/>
    <w:basedOn w:val="Normal"/>
    <w:uiPriority w:val="99"/>
    <w:unhideWhenUsed/>
    <w:rsid w:val="00925B11"/>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Introduction to Research Methods</vt:lpstr>
    </vt:vector>
  </TitlesOfParts>
  <Company>AAL</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Research Methods</dc:title>
  <dc:subject/>
  <dc:creator>Ke7</dc:creator>
  <cp:keywords/>
  <cp:lastModifiedBy>Chris</cp:lastModifiedBy>
  <cp:revision>2</cp:revision>
  <cp:lastPrinted>2007-01-24T14:04:00Z</cp:lastPrinted>
  <dcterms:created xsi:type="dcterms:W3CDTF">2017-12-05T09:22:00Z</dcterms:created>
  <dcterms:modified xsi:type="dcterms:W3CDTF">2017-12-05T09:22:00Z</dcterms:modified>
</cp:coreProperties>
</file>