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7758"/>
      </w:tblGrid>
      <w:tr w:rsidR="008E260C" w:rsidRPr="00187C18" w:rsidTr="00187C18">
        <w:tc>
          <w:tcPr>
            <w:tcW w:w="15516" w:type="dxa"/>
            <w:gridSpan w:val="2"/>
            <w:shd w:val="clear" w:color="auto" w:fill="000000"/>
          </w:tcPr>
          <w:p w:rsidR="008E260C" w:rsidRPr="00187C18" w:rsidRDefault="008E260C" w:rsidP="00187C18">
            <w:pPr>
              <w:jc w:val="center"/>
              <w:rPr>
                <w:rFonts w:ascii="Calibri" w:hAnsi="Calibri"/>
                <w:sz w:val="18"/>
                <w:szCs w:val="18"/>
              </w:rPr>
            </w:pPr>
            <w:r w:rsidRPr="00187C18">
              <w:rPr>
                <w:rFonts w:ascii="Calibri" w:hAnsi="Calibri"/>
                <w:sz w:val="18"/>
                <w:szCs w:val="18"/>
              </w:rPr>
              <w:t>The relationship between sociology and social policy</w:t>
            </w:r>
          </w:p>
        </w:tc>
      </w:tr>
      <w:tr w:rsidR="008E260C" w:rsidRPr="00187C18" w:rsidTr="00187C18">
        <w:tc>
          <w:tcPr>
            <w:tcW w:w="15516" w:type="dxa"/>
            <w:gridSpan w:val="2"/>
          </w:tcPr>
          <w:p w:rsidR="008E260C" w:rsidRPr="00187C18" w:rsidRDefault="008E260C">
            <w:pPr>
              <w:rPr>
                <w:rFonts w:ascii="Calibri" w:hAnsi="Calibri"/>
                <w:b/>
                <w:sz w:val="14"/>
                <w:szCs w:val="14"/>
              </w:rPr>
            </w:pPr>
            <w:r w:rsidRPr="00187C18">
              <w:rPr>
                <w:rFonts w:ascii="Calibri" w:hAnsi="Calibri"/>
                <w:b/>
                <w:sz w:val="14"/>
                <w:szCs w:val="14"/>
              </w:rPr>
              <w:t>Key points:</w:t>
            </w:r>
          </w:p>
          <w:p w:rsidR="008E260C" w:rsidRPr="00187C18" w:rsidRDefault="00435EB7" w:rsidP="00187C18">
            <w:pPr>
              <w:numPr>
                <w:ilvl w:val="0"/>
                <w:numId w:val="7"/>
              </w:numPr>
              <w:rPr>
                <w:rFonts w:ascii="Calibri" w:hAnsi="Calibri"/>
                <w:sz w:val="14"/>
                <w:szCs w:val="14"/>
              </w:rPr>
            </w:pPr>
            <w:r w:rsidRPr="00187C18">
              <w:rPr>
                <w:rFonts w:ascii="Calibri" w:hAnsi="Calibri"/>
                <w:sz w:val="14"/>
                <w:szCs w:val="14"/>
              </w:rPr>
              <w:t>Sociology is the</w:t>
            </w:r>
            <w:r w:rsidR="00857C7E" w:rsidRPr="00187C18">
              <w:rPr>
                <w:rFonts w:ascii="Calibri" w:hAnsi="Calibri"/>
                <w:sz w:val="14"/>
                <w:szCs w:val="14"/>
              </w:rPr>
              <w:t xml:space="preserve"> study of society</w:t>
            </w:r>
            <w:r w:rsidR="001A184C" w:rsidRPr="00187C18">
              <w:rPr>
                <w:rFonts w:ascii="Calibri" w:hAnsi="Calibri"/>
                <w:sz w:val="14"/>
                <w:szCs w:val="14"/>
              </w:rPr>
              <w:t xml:space="preserve"> and of people and their behaviour</w:t>
            </w:r>
            <w:r w:rsidR="00857C7E" w:rsidRPr="00187C18">
              <w:rPr>
                <w:rFonts w:ascii="Calibri" w:hAnsi="Calibri"/>
                <w:sz w:val="14"/>
                <w:szCs w:val="14"/>
              </w:rPr>
              <w:t>.</w:t>
            </w:r>
          </w:p>
          <w:p w:rsidR="00857C7E" w:rsidRPr="00187C18" w:rsidRDefault="00D1781D" w:rsidP="00CF6DEB">
            <w:pPr>
              <w:numPr>
                <w:ilvl w:val="0"/>
                <w:numId w:val="7"/>
              </w:numPr>
              <w:rPr>
                <w:rFonts w:ascii="Calibri" w:hAnsi="Calibri"/>
                <w:sz w:val="14"/>
                <w:szCs w:val="14"/>
              </w:rPr>
            </w:pPr>
            <w:r w:rsidRPr="00187C18">
              <w:rPr>
                <w:rFonts w:ascii="Calibri" w:hAnsi="Calibri"/>
                <w:sz w:val="14"/>
                <w:szCs w:val="14"/>
              </w:rPr>
              <w:t>Social policy refers to the activities of governments and their agents to</w:t>
            </w:r>
            <w:r w:rsidR="00FA2B08" w:rsidRPr="00187C18">
              <w:rPr>
                <w:rFonts w:ascii="Calibri" w:hAnsi="Calibri"/>
                <w:sz w:val="14"/>
                <w:szCs w:val="14"/>
              </w:rPr>
              <w:t xml:space="preserve"> meet social needs and</w:t>
            </w:r>
            <w:r w:rsidRPr="00187C18">
              <w:rPr>
                <w:rFonts w:ascii="Calibri" w:hAnsi="Calibri"/>
                <w:sz w:val="14"/>
                <w:szCs w:val="14"/>
              </w:rPr>
              <w:t xml:space="preserve"> solve social problems.  For example, the</w:t>
            </w:r>
            <w:r w:rsidR="00CF6DEB">
              <w:rPr>
                <w:rFonts w:ascii="Calibri" w:hAnsi="Calibri"/>
                <w:sz w:val="14"/>
                <w:szCs w:val="14"/>
              </w:rPr>
              <w:t xml:space="preserve"> previous</w:t>
            </w:r>
            <w:r w:rsidRPr="00187C18">
              <w:rPr>
                <w:rFonts w:ascii="Calibri" w:hAnsi="Calibri"/>
                <w:sz w:val="14"/>
                <w:szCs w:val="14"/>
              </w:rPr>
              <w:t xml:space="preserve"> </w:t>
            </w:r>
            <w:proofErr w:type="gramStart"/>
            <w:r w:rsidRPr="00187C18">
              <w:rPr>
                <w:rFonts w:ascii="Calibri" w:hAnsi="Calibri"/>
                <w:sz w:val="14"/>
                <w:szCs w:val="14"/>
              </w:rPr>
              <w:t>government  set</w:t>
            </w:r>
            <w:proofErr w:type="gramEnd"/>
            <w:r w:rsidRPr="00187C18">
              <w:rPr>
                <w:rFonts w:ascii="Calibri" w:hAnsi="Calibri"/>
                <w:sz w:val="14"/>
                <w:szCs w:val="14"/>
              </w:rPr>
              <w:t xml:space="preserve"> up, in partnership with business, city academies to raise the educational performance of poor performing inner city schools. </w:t>
            </w:r>
          </w:p>
        </w:tc>
      </w:tr>
      <w:tr w:rsidR="008E260C" w:rsidRPr="00187C18" w:rsidTr="00187C18">
        <w:tc>
          <w:tcPr>
            <w:tcW w:w="7758" w:type="dxa"/>
          </w:tcPr>
          <w:p w:rsidR="008E260C" w:rsidRPr="00187C18" w:rsidRDefault="00857C7E" w:rsidP="000C2F8E">
            <w:pPr>
              <w:rPr>
                <w:rFonts w:ascii="Calibri" w:hAnsi="Calibri"/>
                <w:sz w:val="16"/>
                <w:szCs w:val="16"/>
              </w:rPr>
            </w:pPr>
            <w:r w:rsidRPr="00187C18">
              <w:rPr>
                <w:rFonts w:ascii="Calibri" w:hAnsi="Calibri"/>
                <w:sz w:val="16"/>
                <w:szCs w:val="16"/>
              </w:rPr>
              <w:t xml:space="preserve">Sociology </w:t>
            </w:r>
            <w:r w:rsidRPr="00187C18">
              <w:rPr>
                <w:rFonts w:ascii="Calibri" w:hAnsi="Calibri"/>
                <w:b/>
                <w:sz w:val="16"/>
                <w:szCs w:val="16"/>
              </w:rPr>
              <w:t>should be</w:t>
            </w:r>
            <w:r w:rsidR="00B83E95" w:rsidRPr="00187C18">
              <w:rPr>
                <w:rFonts w:ascii="Calibri" w:hAnsi="Calibri"/>
                <w:b/>
                <w:sz w:val="16"/>
                <w:szCs w:val="16"/>
              </w:rPr>
              <w:t xml:space="preserve"> </w:t>
            </w:r>
            <w:r w:rsidRPr="00187C18">
              <w:rPr>
                <w:rFonts w:ascii="Calibri" w:hAnsi="Calibri"/>
                <w:sz w:val="16"/>
                <w:szCs w:val="16"/>
              </w:rPr>
              <w:t>closely related to social policy</w:t>
            </w:r>
            <w:r w:rsidR="00083FA7" w:rsidRPr="00187C18">
              <w:rPr>
                <w:rFonts w:ascii="Calibri" w:hAnsi="Calibri"/>
                <w:sz w:val="16"/>
                <w:szCs w:val="16"/>
              </w:rPr>
              <w:t xml:space="preserve"> (</w:t>
            </w:r>
            <w:r w:rsidR="006E5D36">
              <w:rPr>
                <w:rFonts w:ascii="Calibri" w:hAnsi="Calibri"/>
                <w:sz w:val="16"/>
                <w:szCs w:val="16"/>
              </w:rPr>
              <w:t xml:space="preserve">Positivism and Functionalism, </w:t>
            </w:r>
            <w:r w:rsidR="00083FA7" w:rsidRPr="00187C18">
              <w:rPr>
                <w:rFonts w:ascii="Calibri" w:hAnsi="Calibri"/>
                <w:sz w:val="16"/>
                <w:szCs w:val="16"/>
              </w:rPr>
              <w:t>Social Democrats, Left Realists, Liberal Feminists, New Labour)</w:t>
            </w:r>
          </w:p>
        </w:tc>
        <w:tc>
          <w:tcPr>
            <w:tcW w:w="7758" w:type="dxa"/>
          </w:tcPr>
          <w:p w:rsidR="008E260C" w:rsidRPr="00187C18" w:rsidRDefault="00857C7E">
            <w:pPr>
              <w:rPr>
                <w:rFonts w:ascii="Calibri" w:hAnsi="Calibri"/>
                <w:sz w:val="16"/>
                <w:szCs w:val="16"/>
              </w:rPr>
            </w:pPr>
            <w:r w:rsidRPr="00187C18">
              <w:rPr>
                <w:rFonts w:ascii="Calibri" w:hAnsi="Calibri"/>
                <w:sz w:val="16"/>
                <w:szCs w:val="16"/>
              </w:rPr>
              <w:t xml:space="preserve">Sociology </w:t>
            </w:r>
            <w:r w:rsidRPr="00187C18">
              <w:rPr>
                <w:rFonts w:ascii="Calibri" w:hAnsi="Calibri"/>
                <w:b/>
                <w:sz w:val="16"/>
                <w:szCs w:val="16"/>
              </w:rPr>
              <w:t>should not</w:t>
            </w:r>
            <w:r w:rsidRPr="00187C18">
              <w:rPr>
                <w:rFonts w:ascii="Calibri" w:hAnsi="Calibri"/>
                <w:sz w:val="16"/>
                <w:szCs w:val="16"/>
              </w:rPr>
              <w:t xml:space="preserve"> </w:t>
            </w:r>
            <w:r w:rsidRPr="00187C18">
              <w:rPr>
                <w:rFonts w:ascii="Calibri" w:hAnsi="Calibri"/>
                <w:b/>
                <w:sz w:val="16"/>
                <w:szCs w:val="16"/>
              </w:rPr>
              <w:t>be</w:t>
            </w:r>
            <w:r w:rsidRPr="00187C18">
              <w:rPr>
                <w:rFonts w:ascii="Calibri" w:hAnsi="Calibri"/>
                <w:sz w:val="16"/>
                <w:szCs w:val="16"/>
              </w:rPr>
              <w:t xml:space="preserve"> closely related to social policy</w:t>
            </w:r>
            <w:r w:rsidR="00083FA7" w:rsidRPr="00187C18">
              <w:rPr>
                <w:rFonts w:ascii="Calibri" w:hAnsi="Calibri"/>
                <w:sz w:val="16"/>
                <w:szCs w:val="16"/>
              </w:rPr>
              <w:t xml:space="preserve"> (New Right, Radical Feminists, Marxists)</w:t>
            </w:r>
          </w:p>
        </w:tc>
      </w:tr>
      <w:tr w:rsidR="008E260C" w:rsidRPr="00187C18" w:rsidTr="00187C18">
        <w:tc>
          <w:tcPr>
            <w:tcW w:w="7758" w:type="dxa"/>
          </w:tcPr>
          <w:p w:rsidR="00083FA7" w:rsidRPr="00187C18" w:rsidRDefault="00083FA7">
            <w:pPr>
              <w:rPr>
                <w:rFonts w:ascii="Calibri" w:hAnsi="Calibri"/>
                <w:b/>
                <w:sz w:val="14"/>
                <w:szCs w:val="14"/>
              </w:rPr>
            </w:pPr>
          </w:p>
          <w:p w:rsidR="000B40FF" w:rsidRPr="00187C18" w:rsidRDefault="003F438F">
            <w:pPr>
              <w:rPr>
                <w:rFonts w:ascii="Calibri" w:hAnsi="Calibri"/>
                <w:sz w:val="14"/>
                <w:szCs w:val="14"/>
              </w:rPr>
            </w:pPr>
            <w:r w:rsidRPr="00187C18">
              <w:rPr>
                <w:rFonts w:ascii="Calibri" w:hAnsi="Calibri"/>
                <w:sz w:val="14"/>
                <w:szCs w:val="14"/>
              </w:rPr>
              <w:t xml:space="preserve">The Economic and Social Research Council </w:t>
            </w:r>
            <w:r w:rsidR="008F340F">
              <w:rPr>
                <w:rFonts w:ascii="Calibri" w:hAnsi="Calibri"/>
                <w:sz w:val="14"/>
                <w:szCs w:val="14"/>
              </w:rPr>
              <w:t>spent £225 million in 2014-2015</w:t>
            </w:r>
            <w:r w:rsidRPr="00187C18">
              <w:rPr>
                <w:rFonts w:ascii="Calibri" w:hAnsi="Calibri"/>
                <w:sz w:val="14"/>
                <w:szCs w:val="14"/>
              </w:rPr>
              <w:t xml:space="preserve"> demonstrating the emphasis that </w:t>
            </w:r>
            <w:r w:rsidR="002D04FC" w:rsidRPr="00187C18">
              <w:rPr>
                <w:rFonts w:ascii="Calibri" w:hAnsi="Calibri"/>
                <w:sz w:val="14"/>
                <w:szCs w:val="14"/>
              </w:rPr>
              <w:t>sociological research</w:t>
            </w:r>
            <w:r w:rsidRPr="00187C18">
              <w:rPr>
                <w:rFonts w:ascii="Calibri" w:hAnsi="Calibri"/>
                <w:sz w:val="14"/>
                <w:szCs w:val="14"/>
              </w:rPr>
              <w:t xml:space="preserve"> is </w:t>
            </w:r>
            <w:r w:rsidR="0063198F" w:rsidRPr="00187C18">
              <w:rPr>
                <w:rFonts w:ascii="Calibri" w:hAnsi="Calibri"/>
                <w:sz w:val="14"/>
                <w:szCs w:val="14"/>
              </w:rPr>
              <w:t>necessary and important</w:t>
            </w:r>
            <w:r w:rsidRPr="00187C18">
              <w:rPr>
                <w:rFonts w:ascii="Calibri" w:hAnsi="Calibri"/>
                <w:sz w:val="14"/>
                <w:szCs w:val="14"/>
              </w:rPr>
              <w:t xml:space="preserve">. </w:t>
            </w:r>
            <w:r w:rsidR="00083FA7" w:rsidRPr="00187C18">
              <w:rPr>
                <w:rFonts w:ascii="Calibri" w:hAnsi="Calibri"/>
                <w:sz w:val="14"/>
                <w:szCs w:val="14"/>
              </w:rPr>
              <w:t>Some</w:t>
            </w:r>
            <w:r w:rsidR="00083FA7" w:rsidRPr="00187C18">
              <w:rPr>
                <w:rFonts w:ascii="Calibri" w:hAnsi="Calibri"/>
                <w:b/>
                <w:sz w:val="14"/>
                <w:szCs w:val="14"/>
              </w:rPr>
              <w:t xml:space="preserve"> </w:t>
            </w:r>
            <w:r w:rsidR="000B40FF" w:rsidRPr="00187C18">
              <w:rPr>
                <w:rFonts w:ascii="Calibri" w:hAnsi="Calibri"/>
                <w:sz w:val="14"/>
                <w:szCs w:val="14"/>
              </w:rPr>
              <w:t>researchers believe that sociologists should be</w:t>
            </w:r>
            <w:r w:rsidR="00A76BB1" w:rsidRPr="00187C18">
              <w:rPr>
                <w:rFonts w:ascii="Calibri" w:hAnsi="Calibri"/>
                <w:sz w:val="14"/>
                <w:szCs w:val="14"/>
              </w:rPr>
              <w:t xml:space="preserve"> and are</w:t>
            </w:r>
            <w:r w:rsidR="000B40FF" w:rsidRPr="00187C18">
              <w:rPr>
                <w:rFonts w:ascii="Calibri" w:hAnsi="Calibri"/>
                <w:sz w:val="14"/>
                <w:szCs w:val="14"/>
              </w:rPr>
              <w:t xml:space="preserve"> actively involved in making </w:t>
            </w:r>
            <w:r w:rsidR="00A76BB1" w:rsidRPr="00187C18">
              <w:rPr>
                <w:rFonts w:ascii="Calibri" w:hAnsi="Calibri"/>
                <w:sz w:val="14"/>
                <w:szCs w:val="14"/>
              </w:rPr>
              <w:t xml:space="preserve">social </w:t>
            </w:r>
            <w:r w:rsidR="000B40FF" w:rsidRPr="00187C18">
              <w:rPr>
                <w:rFonts w:ascii="Calibri" w:hAnsi="Calibri"/>
                <w:sz w:val="14"/>
                <w:szCs w:val="14"/>
              </w:rPr>
              <w:t xml:space="preserve">policy </w:t>
            </w:r>
            <w:r w:rsidR="00C97EF2" w:rsidRPr="00187C18">
              <w:rPr>
                <w:rFonts w:ascii="Calibri" w:hAnsi="Calibri"/>
                <w:sz w:val="14"/>
                <w:szCs w:val="14"/>
              </w:rPr>
              <w:t>recommendations</w:t>
            </w:r>
            <w:r w:rsidR="00A76BB1" w:rsidRPr="00187C18">
              <w:rPr>
                <w:rFonts w:ascii="Calibri" w:hAnsi="Calibri"/>
                <w:sz w:val="14"/>
                <w:szCs w:val="14"/>
              </w:rPr>
              <w:t xml:space="preserve">.  </w:t>
            </w:r>
            <w:r w:rsidR="00A31341" w:rsidRPr="00187C18">
              <w:rPr>
                <w:rFonts w:ascii="Calibri" w:hAnsi="Calibri"/>
                <w:b/>
                <w:sz w:val="14"/>
                <w:szCs w:val="14"/>
              </w:rPr>
              <w:t>Gidden’s</w:t>
            </w:r>
            <w:r w:rsidR="00A31341" w:rsidRPr="00187C18">
              <w:rPr>
                <w:rFonts w:ascii="Calibri" w:hAnsi="Calibri"/>
                <w:sz w:val="14"/>
                <w:szCs w:val="14"/>
              </w:rPr>
              <w:t xml:space="preserve"> (2006) believes</w:t>
            </w:r>
            <w:r w:rsidR="00A76BB1" w:rsidRPr="00187C18">
              <w:rPr>
                <w:rFonts w:ascii="Calibri" w:hAnsi="Calibri"/>
                <w:sz w:val="14"/>
                <w:szCs w:val="14"/>
              </w:rPr>
              <w:t xml:space="preserve"> that </w:t>
            </w:r>
            <w:r w:rsidR="00A31341" w:rsidRPr="00187C18">
              <w:rPr>
                <w:rFonts w:ascii="Calibri" w:hAnsi="Calibri"/>
                <w:sz w:val="14"/>
                <w:szCs w:val="14"/>
              </w:rPr>
              <w:t xml:space="preserve">there are a number of ways that ‘sociology can help us in our lives’ </w:t>
            </w:r>
            <w:r w:rsidRPr="00187C18">
              <w:rPr>
                <w:rFonts w:ascii="Calibri" w:hAnsi="Calibri"/>
                <w:sz w:val="14"/>
                <w:szCs w:val="14"/>
              </w:rPr>
              <w:t>and can</w:t>
            </w:r>
            <w:r w:rsidR="00A76BB1" w:rsidRPr="00187C18">
              <w:rPr>
                <w:rFonts w:ascii="Calibri" w:hAnsi="Calibri"/>
                <w:sz w:val="14"/>
                <w:szCs w:val="14"/>
              </w:rPr>
              <w:t xml:space="preserve"> help to eradicate </w:t>
            </w:r>
            <w:r w:rsidR="00C97EF2" w:rsidRPr="00187C18">
              <w:rPr>
                <w:rFonts w:ascii="Calibri" w:hAnsi="Calibri"/>
                <w:sz w:val="14"/>
                <w:szCs w:val="14"/>
              </w:rPr>
              <w:t xml:space="preserve">the social </w:t>
            </w:r>
            <w:r w:rsidR="00A76BB1" w:rsidRPr="00187C18">
              <w:rPr>
                <w:rFonts w:ascii="Calibri" w:hAnsi="Calibri"/>
                <w:sz w:val="14"/>
                <w:szCs w:val="14"/>
              </w:rPr>
              <w:t>problems they identify.</w:t>
            </w:r>
            <w:r w:rsidR="00C97EF2" w:rsidRPr="00187C18">
              <w:rPr>
                <w:rFonts w:ascii="Calibri" w:hAnsi="Calibri"/>
                <w:sz w:val="14"/>
                <w:szCs w:val="14"/>
              </w:rPr>
              <w:t xml:space="preserve">  Such sociologists side with the ‘underdog’ and believe in offering practical measures to reduce social inequality, social injustice, and social exclusion. </w:t>
            </w:r>
          </w:p>
          <w:p w:rsidR="00A31341" w:rsidRPr="00187C18" w:rsidRDefault="00A31341">
            <w:pPr>
              <w:rPr>
                <w:rFonts w:ascii="Calibri" w:hAnsi="Calibri"/>
                <w:sz w:val="14"/>
                <w:szCs w:val="14"/>
              </w:rPr>
            </w:pPr>
          </w:p>
          <w:p w:rsidR="00A31341" w:rsidRPr="00187C18" w:rsidRDefault="00A31341" w:rsidP="00A31341">
            <w:pPr>
              <w:rPr>
                <w:rFonts w:ascii="Calibri" w:hAnsi="Calibri"/>
                <w:sz w:val="14"/>
                <w:szCs w:val="14"/>
              </w:rPr>
            </w:pPr>
            <w:r w:rsidRPr="00187C18">
              <w:rPr>
                <w:rFonts w:ascii="Calibri" w:hAnsi="Calibri"/>
                <w:sz w:val="14"/>
                <w:szCs w:val="14"/>
              </w:rPr>
              <w:t>How Sociology contributes to social Policy:</w:t>
            </w:r>
            <w:r w:rsidR="002D04FC">
              <w:t xml:space="preserve"> </w:t>
            </w:r>
          </w:p>
          <w:p w:rsidR="00A31341" w:rsidRPr="00187C18" w:rsidRDefault="00A31341" w:rsidP="00187C18">
            <w:pPr>
              <w:numPr>
                <w:ilvl w:val="0"/>
                <w:numId w:val="11"/>
              </w:numPr>
              <w:rPr>
                <w:rFonts w:ascii="Calibri" w:hAnsi="Calibri"/>
                <w:sz w:val="14"/>
                <w:szCs w:val="14"/>
              </w:rPr>
            </w:pPr>
            <w:r w:rsidRPr="00187C18">
              <w:rPr>
                <w:rFonts w:ascii="Calibri" w:hAnsi="Calibri"/>
                <w:sz w:val="14"/>
                <w:szCs w:val="14"/>
              </w:rPr>
              <w:t xml:space="preserve">Providing an awareness of cultural differences </w:t>
            </w:r>
          </w:p>
          <w:p w:rsidR="00A31341" w:rsidRPr="00187C18" w:rsidRDefault="00A31341" w:rsidP="00187C18">
            <w:pPr>
              <w:numPr>
                <w:ilvl w:val="0"/>
                <w:numId w:val="11"/>
              </w:numPr>
              <w:rPr>
                <w:rFonts w:ascii="Calibri" w:hAnsi="Calibri"/>
                <w:sz w:val="14"/>
                <w:szCs w:val="14"/>
              </w:rPr>
            </w:pPr>
            <w:r w:rsidRPr="00187C18">
              <w:rPr>
                <w:rFonts w:ascii="Calibri" w:hAnsi="Calibri"/>
                <w:sz w:val="14"/>
                <w:szCs w:val="14"/>
              </w:rPr>
              <w:t>Providing a theoretical framework</w:t>
            </w:r>
          </w:p>
          <w:p w:rsidR="00A31341" w:rsidRPr="00187C18" w:rsidRDefault="00A31341" w:rsidP="00187C18">
            <w:pPr>
              <w:numPr>
                <w:ilvl w:val="0"/>
                <w:numId w:val="11"/>
              </w:numPr>
              <w:rPr>
                <w:rFonts w:ascii="Calibri" w:hAnsi="Calibri"/>
                <w:sz w:val="14"/>
                <w:szCs w:val="14"/>
              </w:rPr>
            </w:pPr>
            <w:r w:rsidRPr="00187C18">
              <w:rPr>
                <w:rFonts w:ascii="Calibri" w:hAnsi="Calibri"/>
                <w:sz w:val="14"/>
                <w:szCs w:val="14"/>
              </w:rPr>
              <w:t>Identifying social problems and providing the evidence</w:t>
            </w:r>
            <w:r w:rsidR="002D04FC">
              <w:t xml:space="preserve"> </w:t>
            </w:r>
          </w:p>
          <w:p w:rsidR="00A31341" w:rsidRPr="00187C18" w:rsidRDefault="00A31341">
            <w:pPr>
              <w:rPr>
                <w:rFonts w:ascii="Calibri" w:hAnsi="Calibri"/>
                <w:sz w:val="14"/>
                <w:szCs w:val="14"/>
              </w:rPr>
            </w:pPr>
          </w:p>
          <w:p w:rsidR="006E5D36" w:rsidRPr="006E5D36" w:rsidRDefault="006E5D36">
            <w:pPr>
              <w:rPr>
                <w:rFonts w:ascii="Calibri" w:hAnsi="Calibri"/>
                <w:b/>
                <w:sz w:val="14"/>
                <w:szCs w:val="14"/>
              </w:rPr>
            </w:pPr>
            <w:r w:rsidRPr="006E5D36">
              <w:rPr>
                <w:rFonts w:ascii="Calibri" w:hAnsi="Calibri"/>
                <w:b/>
                <w:sz w:val="14"/>
                <w:szCs w:val="14"/>
              </w:rPr>
              <w:t>Positivism and Functionalism</w:t>
            </w:r>
          </w:p>
          <w:p w:rsidR="00B566D5" w:rsidRDefault="00083FA7">
            <w:pPr>
              <w:rPr>
                <w:rFonts w:ascii="Calibri" w:hAnsi="Calibri"/>
                <w:sz w:val="14"/>
                <w:szCs w:val="14"/>
              </w:rPr>
            </w:pPr>
            <w:r w:rsidRPr="00187C18">
              <w:rPr>
                <w:rFonts w:ascii="Calibri" w:hAnsi="Calibri"/>
                <w:sz w:val="14"/>
                <w:szCs w:val="14"/>
              </w:rPr>
              <w:t xml:space="preserve"> </w:t>
            </w:r>
          </w:p>
          <w:p w:rsidR="006E5D36" w:rsidRDefault="006E5D36">
            <w:pPr>
              <w:rPr>
                <w:rFonts w:ascii="Calibri" w:hAnsi="Calibri"/>
                <w:sz w:val="14"/>
                <w:szCs w:val="14"/>
              </w:rPr>
            </w:pPr>
            <w:r>
              <w:rPr>
                <w:rFonts w:ascii="Calibri" w:hAnsi="Calibri"/>
                <w:sz w:val="14"/>
                <w:szCs w:val="14"/>
              </w:rPr>
              <w:t>Durkheim and Comte’s scientific approach to studying sociology led to this approach being part of the Enlightenment Project to use science and reason to improve society.  Durkheim’s analysis led him to propose a meritocratic education system and the abolition of inherited wealth as ways to foster a sense that society was fair, which would promote social cohesion.</w:t>
            </w:r>
          </w:p>
          <w:p w:rsidR="006E5D36" w:rsidRDefault="006E5D36">
            <w:pPr>
              <w:rPr>
                <w:rFonts w:ascii="Calibri" w:hAnsi="Calibri"/>
                <w:sz w:val="14"/>
                <w:szCs w:val="14"/>
              </w:rPr>
            </w:pPr>
          </w:p>
          <w:p w:rsidR="008502FE" w:rsidRDefault="006E5D36">
            <w:pPr>
              <w:rPr>
                <w:rFonts w:ascii="Calibri" w:hAnsi="Calibri"/>
                <w:sz w:val="14"/>
                <w:szCs w:val="14"/>
              </w:rPr>
            </w:pPr>
            <w:r>
              <w:rPr>
                <w:rFonts w:ascii="Calibri" w:hAnsi="Calibri"/>
                <w:sz w:val="14"/>
                <w:szCs w:val="14"/>
              </w:rPr>
              <w:t>Functionalism is a v</w:t>
            </w:r>
            <w:r w:rsidR="008502FE">
              <w:rPr>
                <w:rFonts w:ascii="Calibri" w:hAnsi="Calibri"/>
                <w:sz w:val="14"/>
                <w:szCs w:val="14"/>
              </w:rPr>
              <w:t>a</w:t>
            </w:r>
            <w:r>
              <w:rPr>
                <w:rFonts w:ascii="Calibri" w:hAnsi="Calibri"/>
                <w:sz w:val="14"/>
                <w:szCs w:val="14"/>
              </w:rPr>
              <w:t>lue consensus belief and therefore (like positivists also) see the state as serving the interests of society as a whole, producing and implementing rational social policies for the good of all e.g. education policies are seen as promoting equal opportunity and social integration, while health and housing policies assist the family in performing functions more effectively.</w:t>
            </w:r>
            <w:r w:rsidR="008502FE">
              <w:rPr>
                <w:rFonts w:ascii="Calibri" w:hAnsi="Calibri"/>
                <w:sz w:val="14"/>
                <w:szCs w:val="14"/>
              </w:rPr>
              <w:t xml:space="preserve">  In this view, the sociologist is similar to a medical researcher: just as the medical researcher discovers the causes of disease as a basis for prevention or cure, the sociologist’s role is to investigate social problems scientifically, therefore providing the state with causes of issues, and ‘cures’ in the shape of policy recommendation.</w:t>
            </w:r>
          </w:p>
          <w:p w:rsidR="002C70C9" w:rsidRDefault="002C70C9">
            <w:pPr>
              <w:rPr>
                <w:rFonts w:ascii="Calibri" w:hAnsi="Calibri"/>
                <w:sz w:val="14"/>
                <w:szCs w:val="14"/>
              </w:rPr>
            </w:pPr>
          </w:p>
          <w:p w:rsidR="002C70C9" w:rsidRDefault="002C70C9">
            <w:pPr>
              <w:rPr>
                <w:rFonts w:ascii="Calibri" w:hAnsi="Calibri"/>
                <w:sz w:val="14"/>
                <w:szCs w:val="14"/>
              </w:rPr>
            </w:pPr>
            <w:r w:rsidRPr="002C70C9">
              <w:rPr>
                <w:rFonts w:ascii="Calibri" w:hAnsi="Calibri"/>
                <w:sz w:val="14"/>
                <w:szCs w:val="14"/>
              </w:rPr>
              <w:sym w:font="Wingdings" w:char="F04C"/>
            </w:r>
            <w:r>
              <w:rPr>
                <w:rFonts w:ascii="Calibri" w:hAnsi="Calibri"/>
                <w:sz w:val="14"/>
                <w:szCs w:val="14"/>
              </w:rPr>
              <w:t xml:space="preserve"> Marxist </w:t>
            </w:r>
            <w:proofErr w:type="gramStart"/>
            <w:r>
              <w:rPr>
                <w:rFonts w:ascii="Calibri" w:hAnsi="Calibri"/>
                <w:sz w:val="14"/>
                <w:szCs w:val="14"/>
              </w:rPr>
              <w:t>argue</w:t>
            </w:r>
            <w:proofErr w:type="gramEnd"/>
            <w:r>
              <w:rPr>
                <w:rFonts w:ascii="Calibri" w:hAnsi="Calibri"/>
                <w:sz w:val="14"/>
                <w:szCs w:val="14"/>
              </w:rPr>
              <w:t xml:space="preserve"> that educational policies aimed at equalising opportunity for children of different classes are often defeated by the influence of poverty in wider society.  In other words, social problems such as underachievement are simply aspects of a wider structure of class inequality, and so we need to change the basic structure of society in order to solve these specific problems. </w:t>
            </w:r>
          </w:p>
          <w:p w:rsidR="008502FE" w:rsidRDefault="008502FE">
            <w:pPr>
              <w:rPr>
                <w:rFonts w:ascii="Calibri" w:hAnsi="Calibri"/>
                <w:sz w:val="14"/>
                <w:szCs w:val="14"/>
              </w:rPr>
            </w:pPr>
          </w:p>
          <w:p w:rsidR="006E5D36" w:rsidRPr="00187C18" w:rsidRDefault="006E5D36">
            <w:pPr>
              <w:rPr>
                <w:rFonts w:ascii="Calibri" w:hAnsi="Calibri"/>
                <w:sz w:val="14"/>
                <w:szCs w:val="14"/>
              </w:rPr>
            </w:pPr>
            <w:r>
              <w:rPr>
                <w:rFonts w:ascii="Calibri" w:hAnsi="Calibri"/>
                <w:sz w:val="14"/>
                <w:szCs w:val="14"/>
              </w:rPr>
              <w:t xml:space="preserve">  </w:t>
            </w:r>
            <w:bookmarkStart w:id="0" w:name="_GoBack"/>
            <w:bookmarkEnd w:id="0"/>
          </w:p>
          <w:p w:rsidR="00083FA7" w:rsidRPr="00187C18" w:rsidRDefault="00083FA7">
            <w:pPr>
              <w:rPr>
                <w:rFonts w:ascii="Calibri" w:hAnsi="Calibri"/>
                <w:b/>
                <w:sz w:val="14"/>
                <w:szCs w:val="14"/>
              </w:rPr>
            </w:pPr>
            <w:r w:rsidRPr="00187C18">
              <w:rPr>
                <w:rFonts w:ascii="Calibri" w:hAnsi="Calibri"/>
                <w:b/>
                <w:sz w:val="14"/>
                <w:szCs w:val="14"/>
              </w:rPr>
              <w:t xml:space="preserve">Social Democratic research </w:t>
            </w:r>
          </w:p>
          <w:p w:rsidR="00083FA7" w:rsidRPr="00187C18" w:rsidRDefault="00083FA7">
            <w:pPr>
              <w:rPr>
                <w:rFonts w:ascii="Calibri" w:hAnsi="Calibri"/>
                <w:sz w:val="14"/>
                <w:szCs w:val="14"/>
              </w:rPr>
            </w:pPr>
          </w:p>
          <w:p w:rsidR="00D945F7" w:rsidRPr="00187C18" w:rsidRDefault="00083FA7">
            <w:pPr>
              <w:rPr>
                <w:rFonts w:ascii="Calibri" w:hAnsi="Calibri"/>
                <w:sz w:val="14"/>
                <w:szCs w:val="14"/>
              </w:rPr>
            </w:pPr>
            <w:r w:rsidRPr="00187C18">
              <w:rPr>
                <w:rFonts w:ascii="Calibri" w:hAnsi="Calibri"/>
                <w:sz w:val="14"/>
                <w:szCs w:val="14"/>
              </w:rPr>
              <w:t>The development of the concept of</w:t>
            </w:r>
            <w:r w:rsidRPr="00187C18">
              <w:rPr>
                <w:rFonts w:ascii="Calibri" w:hAnsi="Calibri"/>
                <w:b/>
                <w:sz w:val="14"/>
                <w:szCs w:val="14"/>
              </w:rPr>
              <w:t xml:space="preserve"> relative poverty </w:t>
            </w:r>
            <w:r w:rsidRPr="00187C18">
              <w:rPr>
                <w:rFonts w:ascii="Calibri" w:hAnsi="Calibri"/>
                <w:sz w:val="14"/>
                <w:szCs w:val="14"/>
              </w:rPr>
              <w:t xml:space="preserve">by Peter Townsend led to anti-poverty programmes by Labour governments of the 1960’s and 70’ and by </w:t>
            </w:r>
            <w:r w:rsidRPr="00187C18">
              <w:rPr>
                <w:rFonts w:ascii="Calibri" w:hAnsi="Calibri"/>
                <w:b/>
                <w:sz w:val="14"/>
                <w:szCs w:val="14"/>
              </w:rPr>
              <w:t xml:space="preserve">New Labour </w:t>
            </w:r>
            <w:r w:rsidRPr="00187C18">
              <w:rPr>
                <w:rFonts w:ascii="Calibri" w:hAnsi="Calibri"/>
                <w:sz w:val="14"/>
                <w:szCs w:val="14"/>
              </w:rPr>
              <w:t>in the late 90’s.</w:t>
            </w:r>
            <w:r w:rsidRPr="00187C18">
              <w:rPr>
                <w:rFonts w:ascii="Calibri" w:hAnsi="Calibri"/>
                <w:b/>
                <w:sz w:val="14"/>
                <w:szCs w:val="14"/>
              </w:rPr>
              <w:t xml:space="preserve"> </w:t>
            </w:r>
          </w:p>
          <w:p w:rsidR="00D945F7" w:rsidRPr="00187C18" w:rsidRDefault="00D945F7">
            <w:pPr>
              <w:rPr>
                <w:rFonts w:ascii="Calibri" w:hAnsi="Calibri"/>
                <w:sz w:val="14"/>
                <w:szCs w:val="14"/>
              </w:rPr>
            </w:pPr>
          </w:p>
          <w:p w:rsidR="00083FA7" w:rsidRPr="00187C18" w:rsidRDefault="00D945F7">
            <w:pPr>
              <w:rPr>
                <w:rFonts w:ascii="Calibri" w:hAnsi="Calibri"/>
                <w:sz w:val="14"/>
                <w:szCs w:val="14"/>
              </w:rPr>
            </w:pPr>
            <w:r w:rsidRPr="00187C18">
              <w:rPr>
                <w:rFonts w:ascii="Calibri" w:hAnsi="Calibri"/>
                <w:b/>
                <w:sz w:val="14"/>
                <w:szCs w:val="14"/>
              </w:rPr>
              <w:t xml:space="preserve">The Black </w:t>
            </w:r>
            <w:r w:rsidR="0063198F" w:rsidRPr="00187C18">
              <w:rPr>
                <w:rFonts w:ascii="Calibri" w:hAnsi="Calibri"/>
                <w:b/>
                <w:sz w:val="14"/>
                <w:szCs w:val="14"/>
              </w:rPr>
              <w:t>Report</w:t>
            </w:r>
            <w:r w:rsidR="0063198F" w:rsidRPr="00187C18">
              <w:rPr>
                <w:rFonts w:ascii="Calibri" w:hAnsi="Calibri"/>
                <w:sz w:val="14"/>
                <w:szCs w:val="14"/>
              </w:rPr>
              <w:t xml:space="preserve"> identified</w:t>
            </w:r>
            <w:r w:rsidRPr="00187C18">
              <w:rPr>
                <w:rFonts w:ascii="Calibri" w:hAnsi="Calibri"/>
                <w:sz w:val="14"/>
                <w:szCs w:val="14"/>
              </w:rPr>
              <w:t xml:space="preserve"> a range of cultural and structural causes of inequalities in health.  The Black report strongly argued for structural/material solutions to reduce the health divide.  They believed that the</w:t>
            </w:r>
            <w:r w:rsidR="00A76BB1" w:rsidRPr="00187C18">
              <w:rPr>
                <w:rFonts w:ascii="Calibri" w:hAnsi="Calibri"/>
                <w:sz w:val="14"/>
                <w:szCs w:val="14"/>
              </w:rPr>
              <w:t xml:space="preserve"> top priority of governments should </w:t>
            </w:r>
            <w:r w:rsidRPr="00187C18">
              <w:rPr>
                <w:rFonts w:ascii="Calibri" w:hAnsi="Calibri"/>
                <w:sz w:val="14"/>
                <w:szCs w:val="14"/>
              </w:rPr>
              <w:t xml:space="preserve">be </w:t>
            </w:r>
            <w:r w:rsidR="00A76BB1" w:rsidRPr="00187C18">
              <w:rPr>
                <w:rFonts w:ascii="Calibri" w:hAnsi="Calibri"/>
                <w:sz w:val="14"/>
                <w:szCs w:val="14"/>
              </w:rPr>
              <w:t xml:space="preserve">to tackle </w:t>
            </w:r>
            <w:r w:rsidRPr="00187C18">
              <w:rPr>
                <w:rFonts w:ascii="Calibri" w:hAnsi="Calibri"/>
                <w:sz w:val="14"/>
                <w:szCs w:val="14"/>
              </w:rPr>
              <w:t>poverty and low income.</w:t>
            </w:r>
          </w:p>
          <w:p w:rsidR="00083FA7" w:rsidRPr="00187C18" w:rsidRDefault="00083FA7">
            <w:pPr>
              <w:rPr>
                <w:rFonts w:ascii="Calibri" w:hAnsi="Calibri"/>
                <w:sz w:val="14"/>
                <w:szCs w:val="14"/>
              </w:rPr>
            </w:pPr>
          </w:p>
          <w:p w:rsidR="00083FA7" w:rsidRPr="00187C18" w:rsidRDefault="00083FA7">
            <w:pPr>
              <w:rPr>
                <w:rFonts w:ascii="Calibri" w:hAnsi="Calibri"/>
                <w:sz w:val="14"/>
                <w:szCs w:val="14"/>
              </w:rPr>
            </w:pPr>
            <w:r w:rsidRPr="00187C18">
              <w:rPr>
                <w:rFonts w:ascii="Calibri" w:hAnsi="Calibri"/>
                <w:b/>
                <w:sz w:val="14"/>
                <w:szCs w:val="14"/>
              </w:rPr>
              <w:t xml:space="preserve">Liberal Feminist </w:t>
            </w:r>
            <w:r w:rsidRPr="00187C18">
              <w:rPr>
                <w:rFonts w:ascii="Calibri" w:hAnsi="Calibri"/>
                <w:sz w:val="14"/>
                <w:szCs w:val="14"/>
              </w:rPr>
              <w:t xml:space="preserve">campaigns have led to changes in education to prevent bias against girls and have led to offences such as domestic violence being taken more seriously by the police. </w:t>
            </w:r>
          </w:p>
          <w:p w:rsidR="00B566D5" w:rsidRPr="00187C18" w:rsidRDefault="00B566D5">
            <w:pPr>
              <w:rPr>
                <w:rFonts w:ascii="Calibri" w:hAnsi="Calibri"/>
                <w:b/>
                <w:sz w:val="14"/>
                <w:szCs w:val="14"/>
              </w:rPr>
            </w:pPr>
          </w:p>
          <w:p w:rsidR="00B566D5" w:rsidRPr="00187C18" w:rsidRDefault="00083FA7">
            <w:pPr>
              <w:rPr>
                <w:rFonts w:ascii="Calibri" w:hAnsi="Calibri"/>
                <w:sz w:val="14"/>
                <w:szCs w:val="14"/>
              </w:rPr>
            </w:pPr>
            <w:proofErr w:type="gramStart"/>
            <w:r w:rsidRPr="00187C18">
              <w:rPr>
                <w:rFonts w:ascii="Calibri" w:hAnsi="Calibri"/>
                <w:b/>
                <w:sz w:val="14"/>
                <w:szCs w:val="14"/>
              </w:rPr>
              <w:t>Left  realists</w:t>
            </w:r>
            <w:proofErr w:type="gramEnd"/>
            <w:r w:rsidRPr="00187C18">
              <w:rPr>
                <w:rFonts w:ascii="Calibri" w:hAnsi="Calibri"/>
                <w:b/>
                <w:sz w:val="14"/>
                <w:szCs w:val="14"/>
              </w:rPr>
              <w:t xml:space="preserve"> - </w:t>
            </w:r>
            <w:r w:rsidR="00B566D5" w:rsidRPr="00187C18">
              <w:rPr>
                <w:rFonts w:ascii="Calibri" w:hAnsi="Calibri"/>
                <w:b/>
                <w:sz w:val="14"/>
                <w:szCs w:val="14"/>
              </w:rPr>
              <w:t>Lea and Young</w:t>
            </w:r>
            <w:r w:rsidR="00C95700" w:rsidRPr="00187C18">
              <w:rPr>
                <w:rFonts w:ascii="Calibri" w:hAnsi="Calibri"/>
                <w:sz w:val="14"/>
                <w:szCs w:val="14"/>
              </w:rPr>
              <w:t xml:space="preserve"> </w:t>
            </w:r>
            <w:r w:rsidR="00B566D5" w:rsidRPr="00187C18">
              <w:rPr>
                <w:rFonts w:ascii="Calibri" w:hAnsi="Calibri"/>
                <w:sz w:val="14"/>
                <w:szCs w:val="14"/>
              </w:rPr>
              <w:t xml:space="preserve"> have </w:t>
            </w:r>
            <w:r w:rsidR="00FD0EED" w:rsidRPr="00187C18">
              <w:rPr>
                <w:rFonts w:ascii="Calibri" w:hAnsi="Calibri"/>
                <w:sz w:val="14"/>
                <w:szCs w:val="14"/>
              </w:rPr>
              <w:t>used the</w:t>
            </w:r>
            <w:r w:rsidR="00B566D5" w:rsidRPr="00187C18">
              <w:rPr>
                <w:rFonts w:ascii="Calibri" w:hAnsi="Calibri"/>
                <w:sz w:val="14"/>
                <w:szCs w:val="14"/>
              </w:rPr>
              <w:t xml:space="preserve"> results of local victim surveys to put forward a range of practical solutions to reduce crime.  They claim that state intervention and community involvement are essential to halt the spread in crime.  For example, they have encouraged </w:t>
            </w:r>
            <w:r w:rsidR="00A76BB1" w:rsidRPr="00187C18">
              <w:rPr>
                <w:rFonts w:ascii="Calibri" w:hAnsi="Calibri"/>
                <w:sz w:val="14"/>
                <w:szCs w:val="14"/>
              </w:rPr>
              <w:t xml:space="preserve">closer partnerships between the police and local communities.  They also make a strong case for fewer </w:t>
            </w:r>
            <w:r w:rsidR="00FD0EED" w:rsidRPr="00187C18">
              <w:rPr>
                <w:rFonts w:ascii="Calibri" w:hAnsi="Calibri"/>
                <w:sz w:val="14"/>
                <w:szCs w:val="14"/>
              </w:rPr>
              <w:t>custodial</w:t>
            </w:r>
            <w:r w:rsidR="00A76BB1" w:rsidRPr="00187C18">
              <w:rPr>
                <w:rFonts w:ascii="Calibri" w:hAnsi="Calibri"/>
                <w:sz w:val="14"/>
                <w:szCs w:val="14"/>
              </w:rPr>
              <w:t xml:space="preserve"> sentences and more community service orders.</w:t>
            </w:r>
          </w:p>
          <w:p w:rsidR="00682EAA" w:rsidRPr="00187C18" w:rsidRDefault="00682EAA">
            <w:pPr>
              <w:rPr>
                <w:rFonts w:ascii="Calibri" w:hAnsi="Calibri"/>
                <w:sz w:val="14"/>
                <w:szCs w:val="14"/>
              </w:rPr>
            </w:pPr>
          </w:p>
          <w:p w:rsidR="00682EAA" w:rsidRPr="00187C18" w:rsidRDefault="00682EAA">
            <w:pPr>
              <w:rPr>
                <w:rFonts w:ascii="Calibri" w:hAnsi="Calibri"/>
                <w:b/>
                <w:sz w:val="14"/>
                <w:szCs w:val="14"/>
              </w:rPr>
            </w:pPr>
            <w:r w:rsidRPr="00187C18">
              <w:rPr>
                <w:rFonts w:ascii="Calibri" w:hAnsi="Calibri"/>
                <w:b/>
                <w:sz w:val="14"/>
                <w:szCs w:val="14"/>
              </w:rPr>
              <w:t xml:space="preserve">New Labour </w:t>
            </w:r>
          </w:p>
          <w:p w:rsidR="00857C7E" w:rsidRPr="00187C18" w:rsidRDefault="00857C7E">
            <w:pPr>
              <w:rPr>
                <w:rFonts w:ascii="Calibri" w:hAnsi="Calibri"/>
                <w:sz w:val="14"/>
                <w:szCs w:val="14"/>
              </w:rPr>
            </w:pPr>
          </w:p>
          <w:p w:rsidR="00682EAA" w:rsidRPr="00187C18" w:rsidRDefault="00682EAA">
            <w:pPr>
              <w:rPr>
                <w:rFonts w:ascii="Calibri" w:hAnsi="Calibri"/>
                <w:sz w:val="14"/>
                <w:szCs w:val="14"/>
              </w:rPr>
            </w:pPr>
            <w:r w:rsidRPr="00187C18">
              <w:rPr>
                <w:rFonts w:ascii="Calibri" w:hAnsi="Calibri"/>
                <w:b/>
                <w:sz w:val="14"/>
                <w:szCs w:val="14"/>
              </w:rPr>
              <w:t xml:space="preserve">Anthony </w:t>
            </w:r>
            <w:proofErr w:type="spellStart"/>
            <w:r w:rsidRPr="00187C18">
              <w:rPr>
                <w:rFonts w:ascii="Calibri" w:hAnsi="Calibri"/>
                <w:b/>
                <w:sz w:val="14"/>
                <w:szCs w:val="14"/>
              </w:rPr>
              <w:t>Giddens</w:t>
            </w:r>
            <w:proofErr w:type="spellEnd"/>
            <w:r w:rsidRPr="00187C18">
              <w:rPr>
                <w:rFonts w:ascii="Calibri" w:hAnsi="Calibri"/>
                <w:sz w:val="14"/>
                <w:szCs w:val="14"/>
              </w:rPr>
              <w:t xml:space="preserve"> </w:t>
            </w:r>
            <w:r w:rsidR="00A31341" w:rsidRPr="00187C18">
              <w:rPr>
                <w:rFonts w:ascii="Calibri" w:hAnsi="Calibri"/>
                <w:sz w:val="14"/>
                <w:szCs w:val="14"/>
              </w:rPr>
              <w:t>(s</w:t>
            </w:r>
            <w:r w:rsidRPr="00187C18">
              <w:rPr>
                <w:rFonts w:ascii="Calibri" w:hAnsi="Calibri"/>
                <w:sz w:val="14"/>
                <w:szCs w:val="14"/>
              </w:rPr>
              <w:t>ociologist and writer of A level text books</w:t>
            </w:r>
            <w:r w:rsidR="00A31341" w:rsidRPr="00187C18">
              <w:rPr>
                <w:rFonts w:ascii="Calibri" w:hAnsi="Calibri"/>
                <w:sz w:val="14"/>
                <w:szCs w:val="14"/>
              </w:rPr>
              <w:t>!</w:t>
            </w:r>
            <w:r w:rsidRPr="00187C18">
              <w:rPr>
                <w:rFonts w:ascii="Calibri" w:hAnsi="Calibri"/>
                <w:sz w:val="14"/>
                <w:szCs w:val="14"/>
              </w:rPr>
              <w:t xml:space="preserve">)  </w:t>
            </w:r>
            <w:proofErr w:type="gramStart"/>
            <w:r w:rsidRPr="00187C18">
              <w:rPr>
                <w:rFonts w:ascii="Calibri" w:hAnsi="Calibri"/>
                <w:sz w:val="14"/>
                <w:szCs w:val="14"/>
              </w:rPr>
              <w:t>was</w:t>
            </w:r>
            <w:proofErr w:type="gramEnd"/>
            <w:r w:rsidRPr="00187C18">
              <w:rPr>
                <w:rFonts w:ascii="Calibri" w:hAnsi="Calibri"/>
                <w:sz w:val="14"/>
                <w:szCs w:val="14"/>
              </w:rPr>
              <w:t xml:space="preserve"> one of Tony Blair’s advisers following New Labour’s victory in 1997. He helped create the ‘</w:t>
            </w:r>
            <w:smartTag w:uri="urn:schemas-microsoft-com:office:smarttags" w:element="Street">
              <w:smartTag w:uri="urn:schemas-microsoft-com:office:smarttags" w:element="address">
                <w:r w:rsidRPr="00187C18">
                  <w:rPr>
                    <w:rFonts w:ascii="Calibri" w:hAnsi="Calibri"/>
                    <w:sz w:val="14"/>
                    <w:szCs w:val="14"/>
                  </w:rPr>
                  <w:t>Third Way</w:t>
                </w:r>
              </w:smartTag>
            </w:smartTag>
            <w:r w:rsidRPr="00187C18">
              <w:rPr>
                <w:rFonts w:ascii="Calibri" w:hAnsi="Calibri"/>
                <w:sz w:val="14"/>
                <w:szCs w:val="14"/>
              </w:rPr>
              <w:t xml:space="preserve">’ philosophy combining both left and right wing policies. This influenced the idea of </w:t>
            </w:r>
            <w:r w:rsidRPr="00187C18">
              <w:rPr>
                <w:rFonts w:ascii="Calibri" w:hAnsi="Calibri"/>
                <w:b/>
                <w:sz w:val="14"/>
                <w:szCs w:val="14"/>
              </w:rPr>
              <w:t>active welfare</w:t>
            </w:r>
            <w:r w:rsidRPr="00187C18">
              <w:rPr>
                <w:rFonts w:ascii="Calibri" w:hAnsi="Calibri"/>
                <w:sz w:val="14"/>
                <w:szCs w:val="14"/>
              </w:rPr>
              <w:t xml:space="preserve"> and the whole direction of social policy for recent labour governments. </w:t>
            </w:r>
          </w:p>
          <w:p w:rsidR="00682EAA" w:rsidRPr="00187C18" w:rsidRDefault="00682EAA">
            <w:pPr>
              <w:rPr>
                <w:rFonts w:ascii="Calibri" w:hAnsi="Calibri"/>
                <w:sz w:val="14"/>
                <w:szCs w:val="14"/>
              </w:rPr>
            </w:pPr>
          </w:p>
          <w:p w:rsidR="00857C7E" w:rsidRPr="00187C18" w:rsidRDefault="00584780">
            <w:pPr>
              <w:rPr>
                <w:rFonts w:ascii="Calibri" w:hAnsi="Calibri"/>
                <w:sz w:val="14"/>
                <w:szCs w:val="14"/>
              </w:rPr>
            </w:pPr>
            <w:r w:rsidRPr="00187C18">
              <w:rPr>
                <w:rFonts w:ascii="Calibri" w:hAnsi="Calibri"/>
                <w:sz w:val="14"/>
                <w:szCs w:val="14"/>
              </w:rPr>
              <w:t>Sociologists who work for government departments</w:t>
            </w:r>
            <w:r w:rsidR="00FD0EED" w:rsidRPr="00187C18">
              <w:rPr>
                <w:rFonts w:ascii="Calibri" w:hAnsi="Calibri"/>
                <w:sz w:val="14"/>
                <w:szCs w:val="14"/>
              </w:rPr>
              <w:t xml:space="preserve"> or local government authorities such as police forces</w:t>
            </w:r>
            <w:r w:rsidRPr="00187C18">
              <w:rPr>
                <w:rFonts w:ascii="Calibri" w:hAnsi="Calibri"/>
                <w:sz w:val="14"/>
                <w:szCs w:val="14"/>
              </w:rPr>
              <w:t xml:space="preserve"> are often involved in </w:t>
            </w:r>
            <w:r w:rsidRPr="00187C18">
              <w:rPr>
                <w:rFonts w:ascii="Calibri" w:hAnsi="Calibri"/>
                <w:sz w:val="14"/>
                <w:szCs w:val="14"/>
              </w:rPr>
              <w:lastRenderedPageBreak/>
              <w:t xml:space="preserve">shaping or evaluating social policy.  For example, researchers at the </w:t>
            </w:r>
            <w:r w:rsidRPr="00187C18">
              <w:rPr>
                <w:rFonts w:ascii="Calibri" w:hAnsi="Calibri"/>
                <w:b/>
                <w:sz w:val="14"/>
                <w:szCs w:val="14"/>
              </w:rPr>
              <w:t>Home Office</w:t>
            </w:r>
            <w:r w:rsidRPr="00187C18">
              <w:rPr>
                <w:rFonts w:ascii="Calibri" w:hAnsi="Calibri"/>
                <w:sz w:val="14"/>
                <w:szCs w:val="14"/>
              </w:rPr>
              <w:t xml:space="preserve"> have recently been involved in asses</w:t>
            </w:r>
            <w:r w:rsidR="007B198B" w:rsidRPr="00187C18">
              <w:rPr>
                <w:rFonts w:ascii="Calibri" w:hAnsi="Calibri"/>
                <w:sz w:val="14"/>
                <w:szCs w:val="14"/>
              </w:rPr>
              <w:t>sing the successfulness of ASBOs</w:t>
            </w:r>
            <w:r w:rsidRPr="00187C18">
              <w:rPr>
                <w:rFonts w:ascii="Calibri" w:hAnsi="Calibri"/>
                <w:sz w:val="14"/>
                <w:szCs w:val="14"/>
              </w:rPr>
              <w:t xml:space="preserve"> and the electronic tagging of offenders.</w:t>
            </w:r>
          </w:p>
          <w:p w:rsidR="00584780" w:rsidRPr="00187C18" w:rsidRDefault="00584780">
            <w:pPr>
              <w:rPr>
                <w:rFonts w:ascii="Calibri" w:hAnsi="Calibri"/>
                <w:sz w:val="14"/>
                <w:szCs w:val="14"/>
              </w:rPr>
            </w:pPr>
          </w:p>
          <w:p w:rsidR="00584780" w:rsidRPr="00187C18" w:rsidRDefault="00584780" w:rsidP="00083FA7">
            <w:pPr>
              <w:rPr>
                <w:rFonts w:ascii="Calibri" w:hAnsi="Calibri"/>
                <w:sz w:val="14"/>
                <w:szCs w:val="14"/>
              </w:rPr>
            </w:pPr>
            <w:r w:rsidRPr="00187C18">
              <w:rPr>
                <w:rFonts w:ascii="Calibri" w:hAnsi="Calibri"/>
                <w:sz w:val="14"/>
                <w:szCs w:val="14"/>
              </w:rPr>
              <w:t xml:space="preserve">Sociologists often have a more indirect role in shaping social policy by creating a ‘climate of opinion’ which governments and their agents then act on.  For example, evidence of cultural </w:t>
            </w:r>
            <w:r w:rsidR="00B83E95" w:rsidRPr="00187C18">
              <w:rPr>
                <w:rFonts w:ascii="Calibri" w:hAnsi="Calibri"/>
                <w:sz w:val="14"/>
                <w:szCs w:val="14"/>
              </w:rPr>
              <w:t>deprivation in</w:t>
            </w:r>
            <w:r w:rsidRPr="00187C18">
              <w:rPr>
                <w:rFonts w:ascii="Calibri" w:hAnsi="Calibri"/>
                <w:sz w:val="14"/>
                <w:szCs w:val="14"/>
              </w:rPr>
              <w:t xml:space="preserve"> </w:t>
            </w:r>
            <w:smartTag w:uri="urn:schemas-microsoft-com:office:smarttags" w:element="country-region">
              <w:r w:rsidR="00B83E95" w:rsidRPr="00187C18">
                <w:rPr>
                  <w:rFonts w:ascii="Calibri" w:hAnsi="Calibri"/>
                  <w:sz w:val="14"/>
                  <w:szCs w:val="14"/>
                </w:rPr>
                <w:t>Britain</w:t>
              </w:r>
            </w:smartTag>
            <w:r w:rsidRPr="00187C18">
              <w:rPr>
                <w:rFonts w:ascii="Calibri" w:hAnsi="Calibri"/>
                <w:sz w:val="14"/>
                <w:szCs w:val="14"/>
              </w:rPr>
              <w:t xml:space="preserve"> and </w:t>
            </w:r>
            <w:smartTag w:uri="urn:schemas-microsoft-com:office:smarttags" w:element="country-region">
              <w:smartTag w:uri="urn:schemas-microsoft-com:office:smarttags" w:element="place">
                <w:r w:rsidRPr="00187C18">
                  <w:rPr>
                    <w:rFonts w:ascii="Calibri" w:hAnsi="Calibri"/>
                    <w:sz w:val="14"/>
                    <w:szCs w:val="14"/>
                  </w:rPr>
                  <w:t>America</w:t>
                </w:r>
              </w:smartTag>
            </w:smartTag>
            <w:r w:rsidRPr="00187C18">
              <w:rPr>
                <w:rFonts w:ascii="Calibri" w:hAnsi="Calibri"/>
                <w:sz w:val="14"/>
                <w:szCs w:val="14"/>
              </w:rPr>
              <w:t xml:space="preserve"> in the 1960s and 1970s led to a wave of compensatory educational polices, such as Operation </w:t>
            </w:r>
            <w:proofErr w:type="spellStart"/>
            <w:r w:rsidRPr="00187C18">
              <w:rPr>
                <w:rFonts w:ascii="Calibri" w:hAnsi="Calibri"/>
                <w:sz w:val="14"/>
                <w:szCs w:val="14"/>
              </w:rPr>
              <w:t>Headstart</w:t>
            </w:r>
            <w:proofErr w:type="spellEnd"/>
            <w:r w:rsidRPr="00187C18">
              <w:rPr>
                <w:rFonts w:ascii="Calibri" w:hAnsi="Calibri"/>
                <w:sz w:val="14"/>
                <w:szCs w:val="14"/>
              </w:rPr>
              <w:t xml:space="preserve"> and Educational Priority Areas. </w:t>
            </w:r>
          </w:p>
          <w:p w:rsidR="00083FA7" w:rsidRPr="00187C18" w:rsidRDefault="00083FA7" w:rsidP="00083FA7">
            <w:pPr>
              <w:rPr>
                <w:rFonts w:ascii="Calibri" w:hAnsi="Calibri"/>
                <w:sz w:val="14"/>
                <w:szCs w:val="14"/>
              </w:rPr>
            </w:pPr>
          </w:p>
          <w:p w:rsidR="00083FA7" w:rsidRPr="00187C18" w:rsidRDefault="00083FA7" w:rsidP="00083FA7">
            <w:pPr>
              <w:rPr>
                <w:rFonts w:ascii="Calibri" w:hAnsi="Calibri"/>
                <w:sz w:val="14"/>
                <w:szCs w:val="14"/>
              </w:rPr>
            </w:pPr>
          </w:p>
        </w:tc>
        <w:tc>
          <w:tcPr>
            <w:tcW w:w="7758" w:type="dxa"/>
          </w:tcPr>
          <w:p w:rsidR="00575DBF" w:rsidRPr="00187C18" w:rsidRDefault="00575DBF">
            <w:pPr>
              <w:rPr>
                <w:rFonts w:ascii="Calibri" w:hAnsi="Calibri"/>
                <w:sz w:val="14"/>
                <w:szCs w:val="14"/>
              </w:rPr>
            </w:pPr>
          </w:p>
          <w:p w:rsidR="008E260C" w:rsidRPr="00187C18" w:rsidRDefault="00A76BB1">
            <w:pPr>
              <w:rPr>
                <w:rFonts w:ascii="Calibri" w:hAnsi="Calibri"/>
                <w:sz w:val="14"/>
                <w:szCs w:val="14"/>
              </w:rPr>
            </w:pPr>
            <w:r w:rsidRPr="00187C18">
              <w:rPr>
                <w:rFonts w:ascii="Calibri" w:hAnsi="Calibri"/>
                <w:sz w:val="14"/>
                <w:szCs w:val="14"/>
              </w:rPr>
              <w:t>Some radical sociological theorists claim that sociologists should not be involved in making social policy solutions.</w:t>
            </w:r>
            <w:r w:rsidR="009E27A2" w:rsidRPr="00187C18">
              <w:rPr>
                <w:rFonts w:ascii="Calibri" w:hAnsi="Calibri"/>
                <w:sz w:val="14"/>
                <w:szCs w:val="14"/>
              </w:rPr>
              <w:t xml:space="preserve">  This is either because they believe that sociologists should be independent from government and be critical of their actions or because they</w:t>
            </w:r>
            <w:r w:rsidR="00BC1080" w:rsidRPr="00187C18">
              <w:rPr>
                <w:rFonts w:ascii="Calibri" w:hAnsi="Calibri"/>
                <w:sz w:val="14"/>
                <w:szCs w:val="14"/>
              </w:rPr>
              <w:t xml:space="preserve"> are</w:t>
            </w:r>
            <w:r w:rsidR="009E27A2" w:rsidRPr="00187C18">
              <w:rPr>
                <w:rFonts w:ascii="Calibri" w:hAnsi="Calibri"/>
                <w:sz w:val="14"/>
                <w:szCs w:val="14"/>
              </w:rPr>
              <w:t xml:space="preserve"> ideologically opposed to policy making.</w:t>
            </w:r>
          </w:p>
          <w:p w:rsidR="00A76BB1" w:rsidRPr="00187C18" w:rsidRDefault="00A76BB1">
            <w:pPr>
              <w:rPr>
                <w:rFonts w:ascii="Calibri" w:hAnsi="Calibri"/>
                <w:sz w:val="14"/>
                <w:szCs w:val="14"/>
              </w:rPr>
            </w:pPr>
          </w:p>
          <w:p w:rsidR="00A76BB1" w:rsidRPr="00187C18" w:rsidRDefault="00A76BB1">
            <w:pPr>
              <w:rPr>
                <w:rFonts w:ascii="Calibri" w:hAnsi="Calibri"/>
                <w:b/>
                <w:sz w:val="14"/>
                <w:szCs w:val="14"/>
              </w:rPr>
            </w:pPr>
            <w:r w:rsidRPr="00187C18">
              <w:rPr>
                <w:rFonts w:ascii="Calibri" w:hAnsi="Calibri"/>
                <w:b/>
                <w:sz w:val="14"/>
                <w:szCs w:val="14"/>
              </w:rPr>
              <w:t xml:space="preserve">New Right theorists </w:t>
            </w:r>
          </w:p>
          <w:p w:rsidR="00A76BB1" w:rsidRPr="00187C18" w:rsidRDefault="00A76BB1">
            <w:pPr>
              <w:rPr>
                <w:rFonts w:ascii="Calibri" w:hAnsi="Calibri"/>
                <w:sz w:val="14"/>
                <w:szCs w:val="14"/>
              </w:rPr>
            </w:pPr>
          </w:p>
          <w:p w:rsidR="00DC207C" w:rsidRDefault="002E7E7C">
            <w:pPr>
              <w:rPr>
                <w:rFonts w:ascii="Calibri" w:hAnsi="Calibri"/>
                <w:sz w:val="14"/>
                <w:szCs w:val="14"/>
              </w:rPr>
            </w:pPr>
            <w:r w:rsidRPr="00187C18">
              <w:rPr>
                <w:rFonts w:ascii="Calibri" w:hAnsi="Calibri"/>
                <w:sz w:val="14"/>
                <w:szCs w:val="14"/>
              </w:rPr>
              <w:t>The New Right are often against sociologists making social policy recommendations as they believe that the state should have a minimal involvement in social problems.  They stress individual responsibility instead.</w:t>
            </w:r>
            <w:r w:rsidR="00BC1080" w:rsidRPr="00187C18">
              <w:rPr>
                <w:rFonts w:ascii="Calibri" w:hAnsi="Calibri"/>
                <w:sz w:val="14"/>
                <w:szCs w:val="14"/>
              </w:rPr>
              <w:t xml:space="preserve"> </w:t>
            </w:r>
            <w:r w:rsidRPr="00187C18">
              <w:rPr>
                <w:rFonts w:ascii="Calibri" w:hAnsi="Calibri"/>
                <w:sz w:val="14"/>
                <w:szCs w:val="14"/>
              </w:rPr>
              <w:t xml:space="preserve"> </w:t>
            </w:r>
            <w:r w:rsidRPr="00187C18">
              <w:rPr>
                <w:rFonts w:ascii="Calibri" w:hAnsi="Calibri"/>
                <w:b/>
                <w:sz w:val="14"/>
                <w:szCs w:val="14"/>
              </w:rPr>
              <w:t>Murray</w:t>
            </w:r>
            <w:r w:rsidRPr="00187C18">
              <w:rPr>
                <w:rFonts w:ascii="Calibri" w:hAnsi="Calibri"/>
                <w:sz w:val="14"/>
                <w:szCs w:val="14"/>
              </w:rPr>
              <w:t xml:space="preserve"> maintains that providing generous welfare (as favoured by sociologists such as </w:t>
            </w:r>
            <w:r w:rsidRPr="00187C18">
              <w:rPr>
                <w:rFonts w:ascii="Calibri" w:hAnsi="Calibri"/>
                <w:b/>
                <w:sz w:val="14"/>
                <w:szCs w:val="14"/>
              </w:rPr>
              <w:t>Townsend</w:t>
            </w:r>
            <w:r w:rsidRPr="00187C18">
              <w:rPr>
                <w:rFonts w:ascii="Calibri" w:hAnsi="Calibri"/>
                <w:sz w:val="14"/>
                <w:szCs w:val="14"/>
              </w:rPr>
              <w:t>) as a social policy solution for poverty actually makes the problem worse</w:t>
            </w:r>
            <w:r w:rsidR="00DC207C">
              <w:rPr>
                <w:rFonts w:ascii="Calibri" w:hAnsi="Calibri"/>
                <w:sz w:val="14"/>
                <w:szCs w:val="14"/>
              </w:rPr>
              <w:t>, that these act as ‘perverse incentives’</w:t>
            </w:r>
            <w:r w:rsidRPr="00187C18">
              <w:rPr>
                <w:rFonts w:ascii="Calibri" w:hAnsi="Calibri"/>
                <w:sz w:val="14"/>
                <w:szCs w:val="14"/>
              </w:rPr>
              <w:t xml:space="preserve">.  This is because he believes it creates a dangerous underclass </w:t>
            </w:r>
            <w:proofErr w:type="gramStart"/>
            <w:r w:rsidRPr="00187C18">
              <w:rPr>
                <w:rFonts w:ascii="Calibri" w:hAnsi="Calibri"/>
                <w:sz w:val="14"/>
                <w:szCs w:val="14"/>
              </w:rPr>
              <w:t>who</w:t>
            </w:r>
            <w:proofErr w:type="gramEnd"/>
            <w:r w:rsidRPr="00187C18">
              <w:rPr>
                <w:rFonts w:ascii="Calibri" w:hAnsi="Calibri"/>
                <w:sz w:val="14"/>
                <w:szCs w:val="14"/>
              </w:rPr>
              <w:t xml:space="preserve"> become dependent on welfare.  </w:t>
            </w:r>
          </w:p>
          <w:p w:rsidR="00A76BB1" w:rsidRPr="00DC207C" w:rsidRDefault="002E7E7C">
            <w:pPr>
              <w:rPr>
                <w:rFonts w:asciiTheme="minorHAnsi" w:hAnsiTheme="minorHAnsi" w:cstheme="minorHAnsi"/>
                <w:sz w:val="14"/>
                <w:szCs w:val="14"/>
              </w:rPr>
            </w:pPr>
            <w:r w:rsidRPr="00187C18">
              <w:rPr>
                <w:rFonts w:ascii="Calibri" w:hAnsi="Calibri"/>
                <w:sz w:val="14"/>
                <w:szCs w:val="14"/>
              </w:rPr>
              <w:t xml:space="preserve">However, there is a contradiction in New Right thinking.  The New Right believe that governments should intervene when it suits their beliefs.  For example, social policy initiatives that prop up the traditional nuclear family and legislation which restricts </w:t>
            </w:r>
            <w:r w:rsidR="0089410E" w:rsidRPr="00187C18">
              <w:rPr>
                <w:rFonts w:ascii="Calibri" w:hAnsi="Calibri"/>
                <w:sz w:val="14"/>
                <w:szCs w:val="14"/>
              </w:rPr>
              <w:t>gypsies rights.</w:t>
            </w:r>
            <w:r w:rsidR="002D04FC">
              <w:t xml:space="preserve"> </w:t>
            </w:r>
            <w:r w:rsidR="00DC207C" w:rsidRPr="00DC207C">
              <w:rPr>
                <w:rFonts w:asciiTheme="minorHAnsi" w:hAnsiTheme="minorHAnsi" w:cstheme="minorHAnsi"/>
                <w:i/>
                <w:sz w:val="14"/>
                <w:szCs w:val="14"/>
              </w:rPr>
              <w:t xml:space="preserve">Breakdown Britain, </w:t>
            </w:r>
            <w:r w:rsidR="00DC207C" w:rsidRPr="00DC207C">
              <w:rPr>
                <w:rFonts w:asciiTheme="minorHAnsi" w:hAnsiTheme="minorHAnsi" w:cstheme="minorHAnsi"/>
                <w:sz w:val="14"/>
                <w:szCs w:val="14"/>
              </w:rPr>
              <w:t>a report by conservative think tank, the Social Justice Policy Group (2007)</w:t>
            </w:r>
            <w:r w:rsidR="00DC207C" w:rsidRPr="00DC207C">
              <w:rPr>
                <w:sz w:val="14"/>
                <w:szCs w:val="14"/>
              </w:rPr>
              <w:t xml:space="preserve"> </w:t>
            </w:r>
            <w:r w:rsidR="00DC207C">
              <w:rPr>
                <w:rFonts w:asciiTheme="minorHAnsi" w:hAnsiTheme="minorHAnsi" w:cstheme="minorHAnsi"/>
                <w:sz w:val="14"/>
                <w:szCs w:val="14"/>
              </w:rPr>
              <w:t>proposes a new range of new social policies aimed at the family, including marriage preparation and parenting classes, and support from the tax and benefit system for mothers who stay at home.</w:t>
            </w:r>
          </w:p>
          <w:p w:rsidR="0089410E" w:rsidRPr="00187C18" w:rsidRDefault="0089410E">
            <w:pPr>
              <w:rPr>
                <w:rFonts w:ascii="Calibri" w:hAnsi="Calibri"/>
                <w:sz w:val="14"/>
                <w:szCs w:val="14"/>
              </w:rPr>
            </w:pPr>
          </w:p>
          <w:p w:rsidR="0089410E" w:rsidRPr="00187C18" w:rsidRDefault="0089410E">
            <w:pPr>
              <w:rPr>
                <w:rFonts w:ascii="Calibri" w:hAnsi="Calibri"/>
                <w:b/>
                <w:sz w:val="14"/>
                <w:szCs w:val="14"/>
              </w:rPr>
            </w:pPr>
            <w:r w:rsidRPr="00187C18">
              <w:rPr>
                <w:rFonts w:ascii="Calibri" w:hAnsi="Calibri"/>
                <w:b/>
                <w:sz w:val="14"/>
                <w:szCs w:val="14"/>
              </w:rPr>
              <w:t>Marxists</w:t>
            </w:r>
          </w:p>
          <w:p w:rsidR="0089410E" w:rsidRPr="00187C18" w:rsidRDefault="0089410E">
            <w:pPr>
              <w:rPr>
                <w:rFonts w:ascii="Calibri" w:hAnsi="Calibri"/>
                <w:b/>
                <w:sz w:val="14"/>
                <w:szCs w:val="14"/>
              </w:rPr>
            </w:pPr>
          </w:p>
          <w:p w:rsidR="0089410E" w:rsidRDefault="0089410E">
            <w:pPr>
              <w:rPr>
                <w:rFonts w:ascii="Calibri" w:hAnsi="Calibri"/>
                <w:sz w:val="14"/>
                <w:szCs w:val="14"/>
              </w:rPr>
            </w:pPr>
            <w:r w:rsidRPr="00187C18">
              <w:rPr>
                <w:rFonts w:ascii="Calibri" w:hAnsi="Calibri"/>
                <w:sz w:val="14"/>
                <w:szCs w:val="14"/>
              </w:rPr>
              <w:t xml:space="preserve">Hard line Marxists such as </w:t>
            </w:r>
            <w:proofErr w:type="spellStart"/>
            <w:r w:rsidRPr="00187C18">
              <w:rPr>
                <w:rFonts w:ascii="Calibri" w:hAnsi="Calibri"/>
                <w:b/>
                <w:sz w:val="14"/>
                <w:szCs w:val="14"/>
              </w:rPr>
              <w:t>Westergaard</w:t>
            </w:r>
            <w:proofErr w:type="spellEnd"/>
            <w:r w:rsidRPr="00187C18">
              <w:rPr>
                <w:rFonts w:ascii="Calibri" w:hAnsi="Calibri"/>
                <w:b/>
                <w:sz w:val="14"/>
                <w:szCs w:val="14"/>
              </w:rPr>
              <w:t xml:space="preserve"> &amp; </w:t>
            </w:r>
            <w:proofErr w:type="spellStart"/>
            <w:r w:rsidRPr="00187C18">
              <w:rPr>
                <w:rFonts w:ascii="Calibri" w:hAnsi="Calibri"/>
                <w:b/>
                <w:sz w:val="14"/>
                <w:szCs w:val="14"/>
              </w:rPr>
              <w:t>Resler</w:t>
            </w:r>
            <w:proofErr w:type="spellEnd"/>
            <w:r w:rsidRPr="00187C18">
              <w:rPr>
                <w:rFonts w:ascii="Calibri" w:hAnsi="Calibri"/>
                <w:sz w:val="14"/>
                <w:szCs w:val="14"/>
              </w:rPr>
              <w:t xml:space="preserve"> are against making social policy recommendations on welfare.  They believe that if sociologists such as </w:t>
            </w:r>
            <w:r w:rsidRPr="00187C18">
              <w:rPr>
                <w:rFonts w:ascii="Calibri" w:hAnsi="Calibri"/>
                <w:b/>
                <w:sz w:val="14"/>
                <w:szCs w:val="14"/>
              </w:rPr>
              <w:t xml:space="preserve">Townsend </w:t>
            </w:r>
            <w:r w:rsidRPr="00187C18">
              <w:rPr>
                <w:rFonts w:ascii="Calibri" w:hAnsi="Calibri"/>
                <w:sz w:val="14"/>
                <w:szCs w:val="14"/>
              </w:rPr>
              <w:t>encourage more benefits this will only serve to reduce class solidarity.  This is because they believe that welfare ‘buys off’ the working class and prevent</w:t>
            </w:r>
            <w:r w:rsidR="005A7225" w:rsidRPr="00187C18">
              <w:rPr>
                <w:rFonts w:ascii="Calibri" w:hAnsi="Calibri"/>
                <w:sz w:val="14"/>
                <w:szCs w:val="14"/>
              </w:rPr>
              <w:t>s</w:t>
            </w:r>
            <w:r w:rsidRPr="00187C18">
              <w:rPr>
                <w:rFonts w:ascii="Calibri" w:hAnsi="Calibri"/>
                <w:sz w:val="14"/>
                <w:szCs w:val="14"/>
              </w:rPr>
              <w:t xml:space="preserve"> them from realising their true class interests</w:t>
            </w:r>
            <w:r w:rsidR="005A7225" w:rsidRPr="00187C18">
              <w:rPr>
                <w:rFonts w:ascii="Calibri" w:hAnsi="Calibri"/>
                <w:sz w:val="14"/>
                <w:szCs w:val="14"/>
              </w:rPr>
              <w:t xml:space="preserve">.  For </w:t>
            </w:r>
            <w:proofErr w:type="spellStart"/>
            <w:r w:rsidR="005A7225" w:rsidRPr="00187C18">
              <w:rPr>
                <w:rFonts w:ascii="Calibri" w:hAnsi="Calibri"/>
                <w:b/>
                <w:sz w:val="14"/>
                <w:szCs w:val="14"/>
              </w:rPr>
              <w:t>Westergaard</w:t>
            </w:r>
            <w:proofErr w:type="spellEnd"/>
            <w:r w:rsidR="005A7225" w:rsidRPr="00187C18">
              <w:rPr>
                <w:rFonts w:ascii="Calibri" w:hAnsi="Calibri"/>
                <w:b/>
                <w:sz w:val="14"/>
                <w:szCs w:val="14"/>
              </w:rPr>
              <w:t xml:space="preserve"> and </w:t>
            </w:r>
            <w:proofErr w:type="spellStart"/>
            <w:r w:rsidR="005A7225" w:rsidRPr="00187C18">
              <w:rPr>
                <w:rFonts w:ascii="Calibri" w:hAnsi="Calibri"/>
                <w:b/>
                <w:sz w:val="14"/>
                <w:szCs w:val="14"/>
              </w:rPr>
              <w:t>Resler</w:t>
            </w:r>
            <w:proofErr w:type="spellEnd"/>
            <w:r w:rsidR="005A7225" w:rsidRPr="00187C18">
              <w:rPr>
                <w:rFonts w:ascii="Calibri" w:hAnsi="Calibri"/>
                <w:sz w:val="14"/>
                <w:szCs w:val="14"/>
              </w:rPr>
              <w:t xml:space="preserve"> the social problems faced by the working class (e.g. poverty) can only be overcome through a proletarian revolution (not social policy), whose end aim would be to create a communist society.</w:t>
            </w:r>
          </w:p>
          <w:p w:rsidR="00A92DC2" w:rsidRDefault="00A92DC2">
            <w:pPr>
              <w:rPr>
                <w:rFonts w:ascii="Calibri" w:hAnsi="Calibri"/>
                <w:sz w:val="14"/>
                <w:szCs w:val="14"/>
              </w:rPr>
            </w:pPr>
            <w:r>
              <w:rPr>
                <w:rFonts w:ascii="Calibri" w:hAnsi="Calibri"/>
                <w:sz w:val="14"/>
                <w:szCs w:val="14"/>
              </w:rPr>
              <w:t>Marxists say that the state represents the ruling class, and its social policies serve the interests of capitalism, not those of society as a whole:</w:t>
            </w:r>
          </w:p>
          <w:p w:rsidR="00A92DC2" w:rsidRDefault="00A92DC2" w:rsidP="00A92DC2">
            <w:pPr>
              <w:numPr>
                <w:ilvl w:val="0"/>
                <w:numId w:val="12"/>
              </w:numPr>
              <w:rPr>
                <w:rFonts w:ascii="Calibri" w:hAnsi="Calibri"/>
                <w:sz w:val="14"/>
                <w:szCs w:val="14"/>
              </w:rPr>
            </w:pPr>
            <w:r>
              <w:rPr>
                <w:rFonts w:ascii="Calibri" w:hAnsi="Calibri"/>
                <w:sz w:val="14"/>
                <w:szCs w:val="14"/>
              </w:rPr>
              <w:t>Policies provide ideological legitimation to mask capitalist exploitation e.g. the ‘welfare’ state = ‘human face’, making us believe the system cares about poor, sick and the old</w:t>
            </w:r>
          </w:p>
          <w:p w:rsidR="00A92DC2" w:rsidRDefault="00A92DC2" w:rsidP="00A92DC2">
            <w:pPr>
              <w:numPr>
                <w:ilvl w:val="0"/>
                <w:numId w:val="12"/>
              </w:numPr>
              <w:rPr>
                <w:rFonts w:ascii="Calibri" w:hAnsi="Calibri"/>
                <w:sz w:val="14"/>
                <w:szCs w:val="14"/>
              </w:rPr>
            </w:pPr>
            <w:r>
              <w:rPr>
                <w:rFonts w:ascii="Calibri" w:hAnsi="Calibri"/>
                <w:sz w:val="14"/>
                <w:szCs w:val="14"/>
              </w:rPr>
              <w:t>They maintain the labour force for further exploitation e.g. the NHS serves capitalism by keeping workers fit enough to work</w:t>
            </w:r>
          </w:p>
          <w:p w:rsidR="00A92DC2" w:rsidRDefault="00A92DC2" w:rsidP="00A92DC2">
            <w:pPr>
              <w:numPr>
                <w:ilvl w:val="0"/>
                <w:numId w:val="12"/>
              </w:numPr>
              <w:rPr>
                <w:rFonts w:ascii="Calibri" w:hAnsi="Calibri"/>
                <w:sz w:val="14"/>
                <w:szCs w:val="14"/>
              </w:rPr>
            </w:pPr>
            <w:r>
              <w:rPr>
                <w:rFonts w:ascii="Calibri" w:hAnsi="Calibri"/>
                <w:sz w:val="14"/>
                <w:szCs w:val="14"/>
              </w:rPr>
              <w:t>They are a means of preventing a revolution e.g. Marxists see the policies that created the welfare state after WW2 as a way of buying off working-class opposition to capitalism</w:t>
            </w:r>
          </w:p>
          <w:p w:rsidR="00B70E72" w:rsidRDefault="00B70E72" w:rsidP="00B70E72">
            <w:pPr>
              <w:ind w:left="360"/>
              <w:rPr>
                <w:rFonts w:ascii="Calibri" w:hAnsi="Calibri"/>
                <w:sz w:val="14"/>
                <w:szCs w:val="14"/>
              </w:rPr>
            </w:pPr>
          </w:p>
          <w:p w:rsidR="00B70E72" w:rsidRDefault="00B70E72" w:rsidP="00B70E72">
            <w:pPr>
              <w:rPr>
                <w:rFonts w:ascii="Calibri" w:hAnsi="Calibri"/>
                <w:sz w:val="14"/>
                <w:szCs w:val="14"/>
              </w:rPr>
            </w:pPr>
            <w:r w:rsidRPr="00B70E72">
              <w:rPr>
                <w:rFonts w:ascii="Calibri" w:hAnsi="Calibri"/>
                <w:sz w:val="14"/>
                <w:szCs w:val="14"/>
              </w:rPr>
              <w:sym w:font="Wingdings" w:char="F04C"/>
            </w:r>
            <w:r w:rsidR="006E5D36">
              <w:rPr>
                <w:rFonts w:ascii="Calibri" w:hAnsi="Calibri"/>
                <w:sz w:val="14"/>
                <w:szCs w:val="14"/>
              </w:rPr>
              <w:t xml:space="preserve"> C</w:t>
            </w:r>
            <w:r>
              <w:rPr>
                <w:rFonts w:ascii="Calibri" w:hAnsi="Calibri"/>
                <w:sz w:val="14"/>
                <w:szCs w:val="14"/>
              </w:rPr>
              <w:t xml:space="preserve">ritics argue these views are impractical and unrealistic – social democrats criticise them for rejecting the idea that research can help bring about progressive policies within the capitalist system.  </w:t>
            </w:r>
          </w:p>
          <w:p w:rsidR="00A92DC2" w:rsidRPr="00187C18" w:rsidRDefault="00A92DC2">
            <w:pPr>
              <w:rPr>
                <w:rFonts w:ascii="Calibri" w:hAnsi="Calibri"/>
                <w:sz w:val="14"/>
                <w:szCs w:val="14"/>
              </w:rPr>
            </w:pPr>
          </w:p>
          <w:p w:rsidR="0008131E" w:rsidRPr="00187C18" w:rsidRDefault="0008131E">
            <w:pPr>
              <w:rPr>
                <w:rFonts w:ascii="Calibri" w:hAnsi="Calibri"/>
                <w:sz w:val="14"/>
                <w:szCs w:val="14"/>
              </w:rPr>
            </w:pPr>
          </w:p>
          <w:p w:rsidR="0008131E" w:rsidRDefault="00475BA4">
            <w:pPr>
              <w:rPr>
                <w:rFonts w:ascii="Calibri" w:hAnsi="Calibri"/>
                <w:b/>
                <w:sz w:val="14"/>
                <w:szCs w:val="14"/>
              </w:rPr>
            </w:pPr>
            <w:r>
              <w:rPr>
                <w:rFonts w:ascii="Calibri" w:hAnsi="Calibri"/>
                <w:b/>
                <w:sz w:val="14"/>
                <w:szCs w:val="14"/>
              </w:rPr>
              <w:t>Feminists</w:t>
            </w:r>
          </w:p>
          <w:p w:rsidR="00475BA4" w:rsidRDefault="00475BA4">
            <w:pPr>
              <w:rPr>
                <w:rFonts w:ascii="Calibri" w:hAnsi="Calibri"/>
                <w:b/>
                <w:sz w:val="14"/>
                <w:szCs w:val="14"/>
              </w:rPr>
            </w:pPr>
          </w:p>
          <w:p w:rsidR="00475BA4" w:rsidRDefault="00475BA4">
            <w:pPr>
              <w:rPr>
                <w:rFonts w:ascii="Calibri" w:hAnsi="Calibri"/>
                <w:sz w:val="14"/>
                <w:szCs w:val="14"/>
              </w:rPr>
            </w:pPr>
            <w:r w:rsidRPr="00475BA4">
              <w:rPr>
                <w:rFonts w:ascii="Calibri" w:hAnsi="Calibri"/>
                <w:sz w:val="14"/>
                <w:szCs w:val="14"/>
              </w:rPr>
              <w:t>Feminist research has had an impact on social policy. For example, it is responsible for promoting more positive images on females in learning materials such as textbooks. In addition, it has influence teacher training; sensitising teachers to the need to avoid gender bias and promote inclusiveness for both sexes.</w:t>
            </w:r>
            <w:r>
              <w:rPr>
                <w:rFonts w:ascii="Calibri" w:hAnsi="Calibri"/>
                <w:sz w:val="14"/>
                <w:szCs w:val="14"/>
              </w:rPr>
              <w:t xml:space="preserve"> This reflects the liberal feminist view that anti-discrimination reforms will promote equality between the sexes.</w:t>
            </w:r>
          </w:p>
          <w:p w:rsidR="00B70E72" w:rsidRPr="00475BA4" w:rsidRDefault="00B70E72">
            <w:pPr>
              <w:rPr>
                <w:rFonts w:ascii="Calibri" w:hAnsi="Calibri"/>
                <w:sz w:val="14"/>
                <w:szCs w:val="14"/>
              </w:rPr>
            </w:pPr>
            <w:r>
              <w:rPr>
                <w:rFonts w:ascii="Calibri" w:hAnsi="Calibri"/>
                <w:sz w:val="14"/>
                <w:szCs w:val="14"/>
              </w:rPr>
              <w:t xml:space="preserve">They believe society is patriarchal e.g. family policies may assume that the ‘normal’ family is a conventional nuclear family with a heterosexual married couple, therefore if the state assumes this and offers benefits to married couples but not to cohabiting ones, these policies may produce a kind of self-fulfilling prophecy, encouraging the nuclear family and making it more difficult for other kinds of family.  </w:t>
            </w:r>
          </w:p>
          <w:p w:rsidR="0008131E" w:rsidRPr="00187C18" w:rsidRDefault="0008131E">
            <w:pPr>
              <w:rPr>
                <w:rFonts w:ascii="Calibri" w:hAnsi="Calibri"/>
                <w:sz w:val="14"/>
                <w:szCs w:val="14"/>
              </w:rPr>
            </w:pPr>
          </w:p>
          <w:p w:rsidR="0008131E" w:rsidRPr="00187C18" w:rsidRDefault="006E5D36">
            <w:pPr>
              <w:rPr>
                <w:rFonts w:ascii="Calibri" w:hAnsi="Calibri"/>
                <w:sz w:val="14"/>
                <w:szCs w:val="14"/>
              </w:rPr>
            </w:pPr>
            <w:r w:rsidRPr="006E5D36">
              <w:rPr>
                <w:rFonts w:ascii="Calibri" w:hAnsi="Calibri"/>
                <w:sz w:val="14"/>
                <w:szCs w:val="14"/>
              </w:rPr>
              <w:sym w:font="Wingdings" w:char="F04C"/>
            </w:r>
            <w:r>
              <w:rPr>
                <w:rFonts w:ascii="Calibri" w:hAnsi="Calibri"/>
                <w:sz w:val="14"/>
                <w:szCs w:val="14"/>
              </w:rPr>
              <w:t xml:space="preserve"> </w:t>
            </w:r>
            <w:r w:rsidR="00475BA4">
              <w:rPr>
                <w:rFonts w:ascii="Calibri" w:hAnsi="Calibri"/>
                <w:sz w:val="14"/>
                <w:szCs w:val="14"/>
              </w:rPr>
              <w:t>However, r</w:t>
            </w:r>
            <w:r w:rsidR="0008131E" w:rsidRPr="00187C18">
              <w:rPr>
                <w:rFonts w:ascii="Calibri" w:hAnsi="Calibri"/>
                <w:sz w:val="14"/>
                <w:szCs w:val="14"/>
              </w:rPr>
              <w:t>adical feminists criticise liberal feminists for advocating anti-discrimination polices to resolve sex</w:t>
            </w:r>
            <w:r w:rsidR="00DD3882" w:rsidRPr="00187C18">
              <w:rPr>
                <w:rFonts w:ascii="Calibri" w:hAnsi="Calibri"/>
                <w:sz w:val="14"/>
                <w:szCs w:val="14"/>
              </w:rPr>
              <w:t>ual</w:t>
            </w:r>
            <w:r w:rsidR="0008131E" w:rsidRPr="00187C18">
              <w:rPr>
                <w:rFonts w:ascii="Calibri" w:hAnsi="Calibri"/>
                <w:sz w:val="14"/>
                <w:szCs w:val="14"/>
              </w:rPr>
              <w:t xml:space="preserve"> discrimination in society.  Radical feminists argue that women’s emancipation can only be ach</w:t>
            </w:r>
            <w:r w:rsidR="00B70E72">
              <w:rPr>
                <w:rFonts w:ascii="Calibri" w:hAnsi="Calibri"/>
                <w:sz w:val="14"/>
                <w:szCs w:val="14"/>
              </w:rPr>
              <w:t>ieved by dismantling patriarchy i.e. separatism (women need to separate themselves from men)</w:t>
            </w:r>
          </w:p>
          <w:p w:rsidR="005A7225" w:rsidRPr="00187C18" w:rsidRDefault="005A7225">
            <w:pPr>
              <w:rPr>
                <w:rFonts w:ascii="Calibri" w:hAnsi="Calibri"/>
                <w:sz w:val="14"/>
                <w:szCs w:val="14"/>
              </w:rPr>
            </w:pPr>
          </w:p>
          <w:p w:rsidR="005A7225" w:rsidRPr="00187C18" w:rsidRDefault="005A7225">
            <w:pPr>
              <w:rPr>
                <w:rFonts w:ascii="Calibri" w:hAnsi="Calibri"/>
                <w:b/>
                <w:sz w:val="14"/>
                <w:szCs w:val="14"/>
              </w:rPr>
            </w:pPr>
            <w:r w:rsidRPr="00187C18">
              <w:rPr>
                <w:rFonts w:ascii="Calibri" w:hAnsi="Calibri"/>
                <w:b/>
                <w:sz w:val="14"/>
                <w:szCs w:val="14"/>
              </w:rPr>
              <w:t>Postmodernists</w:t>
            </w:r>
          </w:p>
          <w:p w:rsidR="005A7225" w:rsidRPr="00187C18" w:rsidRDefault="005A7225">
            <w:pPr>
              <w:rPr>
                <w:rFonts w:ascii="Calibri" w:hAnsi="Calibri"/>
                <w:sz w:val="14"/>
                <w:szCs w:val="14"/>
              </w:rPr>
            </w:pPr>
          </w:p>
          <w:p w:rsidR="005A7225" w:rsidRPr="00187C18" w:rsidRDefault="005A7225">
            <w:pPr>
              <w:rPr>
                <w:rFonts w:ascii="Calibri" w:hAnsi="Calibri"/>
                <w:sz w:val="14"/>
                <w:szCs w:val="14"/>
              </w:rPr>
            </w:pPr>
            <w:r w:rsidRPr="00187C18">
              <w:rPr>
                <w:rFonts w:ascii="Calibri" w:hAnsi="Calibri"/>
                <w:sz w:val="14"/>
                <w:szCs w:val="14"/>
              </w:rPr>
              <w:t>Some postmodernists would claim that sociologists are in no position to make social policy recommendations.  This</w:t>
            </w:r>
            <w:r w:rsidR="00817B34" w:rsidRPr="00187C18">
              <w:rPr>
                <w:rFonts w:ascii="Calibri" w:hAnsi="Calibri"/>
                <w:sz w:val="14"/>
                <w:szCs w:val="14"/>
              </w:rPr>
              <w:t xml:space="preserve"> is because they argue that</w:t>
            </w:r>
            <w:r w:rsidR="00BF39C3" w:rsidRPr="00187C18">
              <w:rPr>
                <w:rFonts w:ascii="Calibri" w:hAnsi="Calibri"/>
                <w:sz w:val="14"/>
                <w:szCs w:val="14"/>
              </w:rPr>
              <w:t xml:space="preserve"> it is not possible to objectively identify the truth and therefore all</w:t>
            </w:r>
            <w:r w:rsidRPr="00187C18">
              <w:rPr>
                <w:rFonts w:ascii="Calibri" w:hAnsi="Calibri"/>
                <w:sz w:val="14"/>
                <w:szCs w:val="14"/>
              </w:rPr>
              <w:t xml:space="preserve"> soc</w:t>
            </w:r>
            <w:r w:rsidR="00BF39C3" w:rsidRPr="00187C18">
              <w:rPr>
                <w:rFonts w:ascii="Calibri" w:hAnsi="Calibri"/>
                <w:sz w:val="14"/>
                <w:szCs w:val="14"/>
              </w:rPr>
              <w:t>iological knowledge</w:t>
            </w:r>
            <w:r w:rsidRPr="00187C18">
              <w:rPr>
                <w:rFonts w:ascii="Calibri" w:hAnsi="Calibri"/>
                <w:sz w:val="14"/>
                <w:szCs w:val="14"/>
              </w:rPr>
              <w:t xml:space="preserve"> is </w:t>
            </w:r>
            <w:r w:rsidR="00BF39C3" w:rsidRPr="00187C18">
              <w:rPr>
                <w:rFonts w:ascii="Calibri" w:hAnsi="Calibri"/>
                <w:sz w:val="14"/>
                <w:szCs w:val="14"/>
              </w:rPr>
              <w:t>‘</w:t>
            </w:r>
            <w:r w:rsidRPr="00187C18">
              <w:rPr>
                <w:rFonts w:ascii="Calibri" w:hAnsi="Calibri"/>
                <w:sz w:val="14"/>
                <w:szCs w:val="14"/>
              </w:rPr>
              <w:t>uncertain</w:t>
            </w:r>
            <w:r w:rsidR="00BF39C3" w:rsidRPr="00187C18">
              <w:rPr>
                <w:rFonts w:ascii="Calibri" w:hAnsi="Calibri"/>
                <w:sz w:val="14"/>
                <w:szCs w:val="14"/>
              </w:rPr>
              <w:t>’.  They thus</w:t>
            </w:r>
            <w:r w:rsidRPr="00187C18">
              <w:rPr>
                <w:rFonts w:ascii="Calibri" w:hAnsi="Calibri"/>
                <w:sz w:val="14"/>
                <w:szCs w:val="14"/>
              </w:rPr>
              <w:t xml:space="preserve"> claim that there is no valid basis for sociological policy intervention.</w:t>
            </w:r>
            <w:r w:rsidR="00BF39C3" w:rsidRPr="00187C18">
              <w:rPr>
                <w:rFonts w:ascii="Calibri" w:hAnsi="Calibri"/>
                <w:sz w:val="14"/>
                <w:szCs w:val="14"/>
              </w:rPr>
              <w:t xml:space="preserve">  </w:t>
            </w:r>
            <w:r w:rsidR="00817B34" w:rsidRPr="00187C18">
              <w:rPr>
                <w:rFonts w:ascii="Calibri" w:hAnsi="Calibri"/>
                <w:sz w:val="14"/>
                <w:szCs w:val="14"/>
              </w:rPr>
              <w:t xml:space="preserve">This has led </w:t>
            </w:r>
            <w:r w:rsidR="00BF39C3" w:rsidRPr="00187C18">
              <w:rPr>
                <w:rFonts w:ascii="Calibri" w:hAnsi="Calibri"/>
                <w:b/>
                <w:sz w:val="14"/>
                <w:szCs w:val="14"/>
              </w:rPr>
              <w:t>Bauman</w:t>
            </w:r>
            <w:r w:rsidR="00BF39C3" w:rsidRPr="00187C18">
              <w:rPr>
                <w:rFonts w:ascii="Calibri" w:hAnsi="Calibri"/>
                <w:sz w:val="14"/>
                <w:szCs w:val="14"/>
              </w:rPr>
              <w:t xml:space="preserve"> </w:t>
            </w:r>
            <w:r w:rsidR="00817B34" w:rsidRPr="00187C18">
              <w:rPr>
                <w:rFonts w:ascii="Calibri" w:hAnsi="Calibri"/>
                <w:sz w:val="14"/>
                <w:szCs w:val="14"/>
              </w:rPr>
              <w:t>to claim</w:t>
            </w:r>
            <w:r w:rsidR="00BF39C3" w:rsidRPr="00187C18">
              <w:rPr>
                <w:rFonts w:ascii="Calibri" w:hAnsi="Calibri"/>
                <w:sz w:val="14"/>
                <w:szCs w:val="14"/>
              </w:rPr>
              <w:t xml:space="preserve"> that in </w:t>
            </w:r>
            <w:r w:rsidR="00817B34" w:rsidRPr="00187C18">
              <w:rPr>
                <w:rFonts w:ascii="Calibri" w:hAnsi="Calibri"/>
                <w:sz w:val="14"/>
                <w:szCs w:val="14"/>
              </w:rPr>
              <w:t>‘</w:t>
            </w:r>
            <w:r w:rsidR="00BF39C3" w:rsidRPr="00187C18">
              <w:rPr>
                <w:rFonts w:ascii="Calibri" w:hAnsi="Calibri"/>
                <w:sz w:val="14"/>
                <w:szCs w:val="14"/>
              </w:rPr>
              <w:t>postmodern times</w:t>
            </w:r>
            <w:r w:rsidR="00817B34" w:rsidRPr="00187C18">
              <w:rPr>
                <w:rFonts w:ascii="Calibri" w:hAnsi="Calibri"/>
                <w:sz w:val="14"/>
                <w:szCs w:val="14"/>
              </w:rPr>
              <w:t>’</w:t>
            </w:r>
            <w:r w:rsidR="00BF39C3" w:rsidRPr="00187C18">
              <w:rPr>
                <w:rFonts w:ascii="Calibri" w:hAnsi="Calibri"/>
                <w:sz w:val="14"/>
                <w:szCs w:val="14"/>
              </w:rPr>
              <w:t xml:space="preserve"> sociologists</w:t>
            </w:r>
            <w:r w:rsidR="00817B34" w:rsidRPr="00187C18">
              <w:rPr>
                <w:rFonts w:ascii="Calibri" w:hAnsi="Calibri"/>
                <w:sz w:val="14"/>
                <w:szCs w:val="14"/>
              </w:rPr>
              <w:t xml:space="preserve"> should</w:t>
            </w:r>
            <w:r w:rsidR="007B198B" w:rsidRPr="00187C18">
              <w:rPr>
                <w:rFonts w:ascii="Calibri" w:hAnsi="Calibri"/>
                <w:sz w:val="14"/>
                <w:szCs w:val="14"/>
              </w:rPr>
              <w:t xml:space="preserve"> merely</w:t>
            </w:r>
            <w:r w:rsidR="00817B34" w:rsidRPr="00187C18">
              <w:rPr>
                <w:rFonts w:ascii="Calibri" w:hAnsi="Calibri"/>
                <w:sz w:val="14"/>
                <w:szCs w:val="14"/>
              </w:rPr>
              <w:t xml:space="preserve"> take the role of ‘interpreters’ and</w:t>
            </w:r>
            <w:r w:rsidR="00BF39C3" w:rsidRPr="00187C18">
              <w:rPr>
                <w:rFonts w:ascii="Calibri" w:hAnsi="Calibri"/>
                <w:sz w:val="14"/>
                <w:szCs w:val="14"/>
              </w:rPr>
              <w:t xml:space="preserve"> can no</w:t>
            </w:r>
            <w:r w:rsidR="00817B34" w:rsidRPr="00187C18">
              <w:rPr>
                <w:rFonts w:ascii="Calibri" w:hAnsi="Calibri"/>
                <w:sz w:val="14"/>
                <w:szCs w:val="14"/>
              </w:rPr>
              <w:t>t and should not be</w:t>
            </w:r>
            <w:r w:rsidR="00BF39C3" w:rsidRPr="00187C18">
              <w:rPr>
                <w:rFonts w:ascii="Calibri" w:hAnsi="Calibri"/>
                <w:sz w:val="14"/>
                <w:szCs w:val="14"/>
              </w:rPr>
              <w:t xml:space="preserve"> seen as ‘legislators</w:t>
            </w:r>
            <w:r w:rsidR="00817B34" w:rsidRPr="00187C18">
              <w:rPr>
                <w:rFonts w:ascii="Calibri" w:hAnsi="Calibri"/>
                <w:sz w:val="14"/>
                <w:szCs w:val="14"/>
              </w:rPr>
              <w:t>’, as they did in ‘modernist times’.</w:t>
            </w:r>
            <w:r w:rsidR="00BF39C3" w:rsidRPr="00187C18">
              <w:rPr>
                <w:rFonts w:ascii="Calibri" w:hAnsi="Calibri"/>
                <w:sz w:val="14"/>
                <w:szCs w:val="14"/>
              </w:rPr>
              <w:t xml:space="preserve"> </w:t>
            </w:r>
          </w:p>
          <w:p w:rsidR="00FD5348" w:rsidRPr="00187C18" w:rsidRDefault="00FD5348">
            <w:pPr>
              <w:rPr>
                <w:rFonts w:ascii="Calibri" w:hAnsi="Calibri"/>
                <w:sz w:val="14"/>
                <w:szCs w:val="14"/>
              </w:rPr>
            </w:pPr>
          </w:p>
        </w:tc>
      </w:tr>
      <w:tr w:rsidR="00857C7E" w:rsidRPr="00187C18" w:rsidTr="00187C18">
        <w:tc>
          <w:tcPr>
            <w:tcW w:w="15516" w:type="dxa"/>
            <w:gridSpan w:val="2"/>
          </w:tcPr>
          <w:p w:rsidR="00857C7E" w:rsidRPr="00187C18" w:rsidRDefault="00857C7E">
            <w:pPr>
              <w:rPr>
                <w:rFonts w:ascii="Calibri" w:hAnsi="Calibri"/>
                <w:b/>
                <w:sz w:val="14"/>
                <w:szCs w:val="14"/>
              </w:rPr>
            </w:pPr>
            <w:r w:rsidRPr="00187C18">
              <w:rPr>
                <w:rFonts w:ascii="Calibri" w:hAnsi="Calibri"/>
                <w:b/>
                <w:sz w:val="14"/>
                <w:szCs w:val="14"/>
              </w:rPr>
              <w:lastRenderedPageBreak/>
              <w:t>Critical points</w:t>
            </w:r>
          </w:p>
          <w:p w:rsidR="00857C7E" w:rsidRPr="00187C18" w:rsidRDefault="00857C7E">
            <w:pPr>
              <w:rPr>
                <w:rFonts w:ascii="Calibri" w:hAnsi="Calibri"/>
                <w:sz w:val="14"/>
                <w:szCs w:val="14"/>
              </w:rPr>
            </w:pPr>
          </w:p>
          <w:p w:rsidR="00857C7E" w:rsidRPr="00187C18" w:rsidRDefault="00B83E95" w:rsidP="00187C18">
            <w:pPr>
              <w:numPr>
                <w:ilvl w:val="0"/>
                <w:numId w:val="9"/>
              </w:numPr>
              <w:rPr>
                <w:rFonts w:ascii="Calibri" w:hAnsi="Calibri"/>
                <w:sz w:val="14"/>
                <w:szCs w:val="14"/>
              </w:rPr>
            </w:pPr>
            <w:r w:rsidRPr="00187C18">
              <w:rPr>
                <w:rFonts w:ascii="Calibri" w:hAnsi="Calibri"/>
                <w:sz w:val="14"/>
                <w:szCs w:val="14"/>
              </w:rPr>
              <w:t xml:space="preserve"> </w:t>
            </w:r>
            <w:r w:rsidR="00F24D0D" w:rsidRPr="00187C18">
              <w:rPr>
                <w:rFonts w:ascii="Calibri" w:hAnsi="Calibri"/>
                <w:sz w:val="14"/>
                <w:szCs w:val="14"/>
              </w:rPr>
              <w:t xml:space="preserve">Although centre left sociologists are often keen to make social policy recommendations their views are not always </w:t>
            </w:r>
            <w:r w:rsidR="006967D3" w:rsidRPr="00187C18">
              <w:rPr>
                <w:rFonts w:ascii="Calibri" w:hAnsi="Calibri"/>
                <w:sz w:val="14"/>
                <w:szCs w:val="14"/>
              </w:rPr>
              <w:t>listened</w:t>
            </w:r>
            <w:r w:rsidR="00F24D0D" w:rsidRPr="00187C18">
              <w:rPr>
                <w:rFonts w:ascii="Calibri" w:hAnsi="Calibri"/>
                <w:sz w:val="14"/>
                <w:szCs w:val="14"/>
              </w:rPr>
              <w:t xml:space="preserve"> to</w:t>
            </w:r>
            <w:r w:rsidR="006967D3" w:rsidRPr="00187C18">
              <w:rPr>
                <w:rFonts w:ascii="Calibri" w:hAnsi="Calibri"/>
                <w:sz w:val="14"/>
                <w:szCs w:val="14"/>
              </w:rPr>
              <w:t xml:space="preserve">.  For example, </w:t>
            </w:r>
            <w:r w:rsidR="0063198F" w:rsidRPr="00187C18">
              <w:rPr>
                <w:rFonts w:ascii="Calibri" w:hAnsi="Calibri"/>
                <w:sz w:val="14"/>
                <w:szCs w:val="14"/>
              </w:rPr>
              <w:t>in 2008</w:t>
            </w:r>
            <w:r w:rsidR="003F438F" w:rsidRPr="00187C18">
              <w:rPr>
                <w:rFonts w:ascii="Calibri" w:hAnsi="Calibri"/>
                <w:sz w:val="14"/>
                <w:szCs w:val="14"/>
              </w:rPr>
              <w:t xml:space="preserve"> </w:t>
            </w:r>
            <w:r w:rsidR="00A31341" w:rsidRPr="00187C18">
              <w:rPr>
                <w:rFonts w:ascii="Calibri" w:hAnsi="Calibri"/>
                <w:sz w:val="14"/>
                <w:szCs w:val="14"/>
              </w:rPr>
              <w:t xml:space="preserve">although research evidenced that cannabis use among young people had fallen from 13.4% to 9.4% </w:t>
            </w:r>
            <w:r w:rsidR="003F438F" w:rsidRPr="00187C18">
              <w:rPr>
                <w:rFonts w:ascii="Calibri" w:hAnsi="Calibri"/>
                <w:sz w:val="14"/>
                <w:szCs w:val="14"/>
              </w:rPr>
              <w:t xml:space="preserve">2008 Labour government still decided to reclassify the legal status of the drug from a class C to a class B drug. </w:t>
            </w:r>
          </w:p>
          <w:p w:rsidR="00FD0EED" w:rsidRPr="00187C18" w:rsidRDefault="00FD0EED" w:rsidP="00187C18">
            <w:pPr>
              <w:numPr>
                <w:ilvl w:val="0"/>
                <w:numId w:val="9"/>
              </w:numPr>
              <w:rPr>
                <w:rFonts w:ascii="Calibri" w:hAnsi="Calibri"/>
                <w:sz w:val="14"/>
                <w:szCs w:val="14"/>
              </w:rPr>
            </w:pPr>
            <w:r w:rsidRPr="00187C18">
              <w:rPr>
                <w:rFonts w:ascii="Calibri" w:hAnsi="Calibri"/>
                <w:sz w:val="14"/>
                <w:szCs w:val="14"/>
              </w:rPr>
              <w:t>The policies which sociologists may wish to put forward may be compromised by their funding agencies.  Some sociologists</w:t>
            </w:r>
            <w:r w:rsidR="00315211" w:rsidRPr="00187C18">
              <w:rPr>
                <w:rFonts w:ascii="Calibri" w:hAnsi="Calibri"/>
                <w:sz w:val="14"/>
                <w:szCs w:val="14"/>
              </w:rPr>
              <w:t xml:space="preserve"> will not want to threaten or openly challenge the agencies ‘that feed them’.</w:t>
            </w:r>
          </w:p>
          <w:p w:rsidR="00682EAA" w:rsidRPr="00187C18" w:rsidRDefault="002A77FA" w:rsidP="00187C18">
            <w:pPr>
              <w:numPr>
                <w:ilvl w:val="0"/>
                <w:numId w:val="9"/>
              </w:numPr>
              <w:rPr>
                <w:rFonts w:ascii="Calibri" w:hAnsi="Calibri"/>
                <w:sz w:val="14"/>
                <w:szCs w:val="14"/>
              </w:rPr>
            </w:pPr>
            <w:r>
              <w:rPr>
                <w:rFonts w:ascii="Calibri" w:hAnsi="Calibri"/>
                <w:sz w:val="14"/>
                <w:szCs w:val="14"/>
              </w:rPr>
              <w:t>I</w:t>
            </w:r>
            <w:r w:rsidR="00682EAA" w:rsidRPr="00187C18">
              <w:rPr>
                <w:rFonts w:ascii="Calibri" w:hAnsi="Calibri"/>
                <w:sz w:val="14"/>
                <w:szCs w:val="14"/>
              </w:rPr>
              <w:t xml:space="preserve">t is important to recognise that sociological problems are not the same thing as social problems. A social problem is something that is harmful to society. A sociological problem is any social issue that needs explaining. Therefore not all sociological research will be relevant to social policy. </w:t>
            </w:r>
          </w:p>
          <w:p w:rsidR="00857C7E" w:rsidRPr="00187C18" w:rsidRDefault="00857C7E">
            <w:pPr>
              <w:rPr>
                <w:rFonts w:ascii="Calibri" w:hAnsi="Calibri"/>
                <w:sz w:val="14"/>
                <w:szCs w:val="14"/>
              </w:rPr>
            </w:pPr>
          </w:p>
        </w:tc>
      </w:tr>
    </w:tbl>
    <w:p w:rsidR="008E260C" w:rsidRPr="0063198F" w:rsidRDefault="008E260C">
      <w:pPr>
        <w:rPr>
          <w:rFonts w:ascii="Calibri" w:hAnsi="Calibri"/>
          <w:sz w:val="14"/>
          <w:szCs w:val="14"/>
        </w:rPr>
      </w:pPr>
    </w:p>
    <w:p w:rsidR="000C2F8E" w:rsidRPr="0063198F" w:rsidRDefault="000C2F8E">
      <w:pPr>
        <w:rPr>
          <w:rFonts w:ascii="Calibri" w:hAnsi="Calibri"/>
          <w:sz w:val="14"/>
          <w:szCs w:val="14"/>
        </w:rPr>
      </w:pPr>
    </w:p>
    <w:sectPr w:rsidR="000C2F8E" w:rsidRPr="0063198F" w:rsidSect="008E260C">
      <w:pgSz w:w="16838" w:h="11906" w:orient="landscape"/>
      <w:pgMar w:top="539" w:right="818" w:bottom="71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C94"/>
    <w:multiLevelType w:val="hybridMultilevel"/>
    <w:tmpl w:val="B468A2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8635C7"/>
    <w:multiLevelType w:val="hybridMultilevel"/>
    <w:tmpl w:val="7E029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3902F4"/>
    <w:multiLevelType w:val="hybridMultilevel"/>
    <w:tmpl w:val="FCA01A7E"/>
    <w:lvl w:ilvl="0" w:tplc="A018576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245839"/>
    <w:multiLevelType w:val="hybridMultilevel"/>
    <w:tmpl w:val="91CA9E04"/>
    <w:lvl w:ilvl="0" w:tplc="014E636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FB4189"/>
    <w:multiLevelType w:val="multilevel"/>
    <w:tmpl w:val="7E029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ABE3801"/>
    <w:multiLevelType w:val="multilevel"/>
    <w:tmpl w:val="B468A2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342640"/>
    <w:multiLevelType w:val="hybridMultilevel"/>
    <w:tmpl w:val="4A7E12BE"/>
    <w:lvl w:ilvl="0" w:tplc="02523F6C">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2B112A"/>
    <w:multiLevelType w:val="multilevel"/>
    <w:tmpl w:val="91CA9E0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B35B54"/>
    <w:multiLevelType w:val="hybridMultilevel"/>
    <w:tmpl w:val="EEE0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0F63D1"/>
    <w:multiLevelType w:val="hybridMultilevel"/>
    <w:tmpl w:val="2D543616"/>
    <w:lvl w:ilvl="0" w:tplc="014E636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4871A1"/>
    <w:multiLevelType w:val="hybridMultilevel"/>
    <w:tmpl w:val="21B215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E02873"/>
    <w:multiLevelType w:val="hybridMultilevel"/>
    <w:tmpl w:val="D812D4B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9"/>
  </w:num>
  <w:num w:numId="5">
    <w:abstractNumId w:val="3"/>
  </w:num>
  <w:num w:numId="6">
    <w:abstractNumId w:val="7"/>
  </w:num>
  <w:num w:numId="7">
    <w:abstractNumId w:val="2"/>
  </w:num>
  <w:num w:numId="8">
    <w:abstractNumId w:val="5"/>
  </w:num>
  <w:num w:numId="9">
    <w:abstractNumId w:val="6"/>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0C"/>
    <w:rsid w:val="0008131E"/>
    <w:rsid w:val="00083FA7"/>
    <w:rsid w:val="000B40FF"/>
    <w:rsid w:val="000C2F8E"/>
    <w:rsid w:val="00187C18"/>
    <w:rsid w:val="001A184C"/>
    <w:rsid w:val="002808E6"/>
    <w:rsid w:val="002A77FA"/>
    <w:rsid w:val="002C70C9"/>
    <w:rsid w:val="002D04FC"/>
    <w:rsid w:val="002E7E7C"/>
    <w:rsid w:val="00315211"/>
    <w:rsid w:val="003D20DE"/>
    <w:rsid w:val="003F438F"/>
    <w:rsid w:val="00435EB7"/>
    <w:rsid w:val="00475BA4"/>
    <w:rsid w:val="004E4DFE"/>
    <w:rsid w:val="00575DBF"/>
    <w:rsid w:val="00584780"/>
    <w:rsid w:val="005A7225"/>
    <w:rsid w:val="0063198F"/>
    <w:rsid w:val="00650F2E"/>
    <w:rsid w:val="00682EAA"/>
    <w:rsid w:val="00690AB5"/>
    <w:rsid w:val="006967D3"/>
    <w:rsid w:val="006E5D36"/>
    <w:rsid w:val="00714A19"/>
    <w:rsid w:val="00726923"/>
    <w:rsid w:val="00791B19"/>
    <w:rsid w:val="007B198B"/>
    <w:rsid w:val="00802DBB"/>
    <w:rsid w:val="00817B34"/>
    <w:rsid w:val="008502FE"/>
    <w:rsid w:val="00857C7E"/>
    <w:rsid w:val="0089410E"/>
    <w:rsid w:val="008E260C"/>
    <w:rsid w:val="008F340F"/>
    <w:rsid w:val="00973C39"/>
    <w:rsid w:val="009E27A2"/>
    <w:rsid w:val="00A31341"/>
    <w:rsid w:val="00A76BB1"/>
    <w:rsid w:val="00A92DC2"/>
    <w:rsid w:val="00B566D5"/>
    <w:rsid w:val="00B70E72"/>
    <w:rsid w:val="00B83E95"/>
    <w:rsid w:val="00BA2D43"/>
    <w:rsid w:val="00BC1080"/>
    <w:rsid w:val="00BF29CE"/>
    <w:rsid w:val="00BF39C3"/>
    <w:rsid w:val="00C95700"/>
    <w:rsid w:val="00C97EF2"/>
    <w:rsid w:val="00CF6DEB"/>
    <w:rsid w:val="00D01DD1"/>
    <w:rsid w:val="00D1781D"/>
    <w:rsid w:val="00D945F7"/>
    <w:rsid w:val="00DC207C"/>
    <w:rsid w:val="00DD3882"/>
    <w:rsid w:val="00E220F8"/>
    <w:rsid w:val="00F24D0D"/>
    <w:rsid w:val="00FA2B08"/>
    <w:rsid w:val="00FD0EED"/>
    <w:rsid w:val="00FD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1606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relationship between sociology and social policy</vt:lpstr>
    </vt:vector>
  </TitlesOfParts>
  <Company>ke7</Company>
  <LinksUpToDate>false</LinksUpToDate>
  <CharactersWithSpaces>10574</CharactersWithSpaces>
  <SharedDoc>false</SharedDoc>
  <HLinks>
    <vt:vector size="18" baseType="variant">
      <vt:variant>
        <vt:i4>6750315</vt:i4>
      </vt:variant>
      <vt:variant>
        <vt:i4>-1</vt:i4>
      </vt:variant>
      <vt:variant>
        <vt:i4>1026</vt:i4>
      </vt:variant>
      <vt:variant>
        <vt:i4>1</vt:i4>
      </vt:variant>
      <vt:variant>
        <vt:lpwstr>http://ddd.uab.cat/pub/expbib/2002/antgid/giddens2.jpg</vt:lpwstr>
      </vt:variant>
      <vt:variant>
        <vt:lpwstr/>
      </vt:variant>
      <vt:variant>
        <vt:i4>7929882</vt:i4>
      </vt:variant>
      <vt:variant>
        <vt:i4>-1</vt:i4>
      </vt:variant>
      <vt:variant>
        <vt:i4>1028</vt:i4>
      </vt:variant>
      <vt:variant>
        <vt:i4>1</vt:i4>
      </vt:variant>
      <vt:variant>
        <vt:lpwstr>http://www.clipartguide.com/_thumbs/0060-0506-2419-1216.jpg</vt:lpwstr>
      </vt:variant>
      <vt:variant>
        <vt:lpwstr/>
      </vt:variant>
      <vt:variant>
        <vt:i4>4784161</vt:i4>
      </vt:variant>
      <vt:variant>
        <vt:i4>-1</vt:i4>
      </vt:variant>
      <vt:variant>
        <vt:i4>1029</vt:i4>
      </vt:variant>
      <vt:variant>
        <vt:i4>1</vt:i4>
      </vt:variant>
      <vt:variant>
        <vt:lpwstr>http://www.bbc.co.uk/bristol/content/images/2004/11/22/vicky203_203x152.jpg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sociology and social policy</dc:title>
  <dc:creator>ke7</dc:creator>
  <cp:lastModifiedBy>BANTON, Miss G (gbanton)</cp:lastModifiedBy>
  <cp:revision>8</cp:revision>
  <cp:lastPrinted>2005-04-04T14:42:00Z</cp:lastPrinted>
  <dcterms:created xsi:type="dcterms:W3CDTF">2016-10-12T10:43:00Z</dcterms:created>
  <dcterms:modified xsi:type="dcterms:W3CDTF">2016-10-12T11:06:00Z</dcterms:modified>
</cp:coreProperties>
</file>