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B" w:rsidRPr="004F0E96" w:rsidRDefault="008D29C9" w:rsidP="008D29C9">
      <w:pPr>
        <w:jc w:val="center"/>
        <w:rPr>
          <w:b/>
        </w:rPr>
      </w:pPr>
      <w:bookmarkStart w:id="0" w:name="OLE_LINK1"/>
      <w:bookmarkStart w:id="1" w:name="OLE_LINK2"/>
      <w:r w:rsidRPr="004F0E96">
        <w:rPr>
          <w:b/>
        </w:rPr>
        <w:t>Recipe for Success</w:t>
      </w:r>
    </w:p>
    <w:bookmarkEnd w:id="0"/>
    <w:bookmarkEnd w:id="1"/>
    <w:p w:rsidR="001A5EE2" w:rsidRPr="004F0E96" w:rsidRDefault="001A5EE2"/>
    <w:p w:rsidR="00823C84" w:rsidRDefault="00154BDB">
      <w:r>
        <w:t>This is an idea I've just sta</w:t>
      </w:r>
      <w:r w:rsidR="00D41510">
        <w:t>r</w:t>
      </w:r>
      <w:r>
        <w:t>ted to</w:t>
      </w:r>
      <w:r w:rsidR="00823C84" w:rsidRPr="004F0E96">
        <w:t xml:space="preserve"> </w:t>
      </w:r>
      <w:r>
        <w:t xml:space="preserve">kick </w:t>
      </w:r>
      <w:r w:rsidR="003E6B55">
        <w:t xml:space="preserve">around: </w:t>
      </w:r>
      <w:r w:rsidR="00823C84" w:rsidRPr="004F0E96">
        <w:t xml:space="preserve">it's by no-means fully-formed and if you </w:t>
      </w:r>
      <w:r w:rsidR="00350E6D">
        <w:t xml:space="preserve">think it might have some mileage, </w:t>
      </w:r>
      <w:r w:rsidR="00823C84" w:rsidRPr="004F0E96">
        <w:t>all contributions / suggestions are very welcome.</w:t>
      </w:r>
    </w:p>
    <w:p w:rsidR="00D44EEF" w:rsidRDefault="00D44EEF"/>
    <w:p w:rsidR="00D44EEF" w:rsidRDefault="00D44EEF">
      <w:r>
        <w:t>In basic terms it's a way to get students to think about how they construct answers to essay-type questions by using an analogy - in this instance, constructing an answer is analogous to constructing a meal; the link between both is the recipe.</w:t>
      </w:r>
    </w:p>
    <w:p w:rsidR="00D44EEF" w:rsidRDefault="00D44EEF"/>
    <w:p w:rsidR="00D44EEF" w:rsidRDefault="00D44EEF">
      <w:r>
        <w:t>This has developed, in part, out of two ideas I've seen used that are tangentially linked to the general "cooking theme":</w:t>
      </w:r>
    </w:p>
    <w:p w:rsidR="00D44EEF" w:rsidRDefault="00D44EEF"/>
    <w:p w:rsidR="00823C84" w:rsidRDefault="00D44EEF">
      <w:r>
        <w:t xml:space="preserve">1. </w:t>
      </w:r>
      <w:r w:rsidR="004D26E3" w:rsidRPr="004F0E96">
        <w:t>Takeaway Homework lists</w:t>
      </w:r>
      <w:r>
        <w:t xml:space="preserve"> - where students are given a "menu" from which they can select different types of homework.</w:t>
      </w:r>
    </w:p>
    <w:p w:rsidR="00D44EEF" w:rsidRDefault="00D44EEF"/>
    <w:p w:rsidR="00D44EEF" w:rsidRPr="004F0E96" w:rsidRDefault="00D44EEF">
      <w:r>
        <w:t xml:space="preserve">2. Essay </w:t>
      </w:r>
      <w:r w:rsidR="0085686B">
        <w:t xml:space="preserve">Menus that encourage </w:t>
      </w:r>
      <w:r>
        <w:t xml:space="preserve">students to think about the broad </w:t>
      </w:r>
      <w:r w:rsidR="00D41510">
        <w:t>structure</w:t>
      </w:r>
      <w:r>
        <w:t xml:space="preserve"> of their essays in terms of three parts:</w:t>
      </w:r>
    </w:p>
    <w:p w:rsidR="00D44EEF" w:rsidRDefault="00D44EEF"/>
    <w:p w:rsidR="004D26E3" w:rsidRPr="004F0E96" w:rsidRDefault="00D44EEF">
      <w:r>
        <w:t xml:space="preserve">a. </w:t>
      </w:r>
      <w:r w:rsidR="004D26E3" w:rsidRPr="004F0E96">
        <w:t xml:space="preserve">Starter - </w:t>
      </w:r>
      <w:r>
        <w:t>the introduction</w:t>
      </w:r>
    </w:p>
    <w:p w:rsidR="004D26E3" w:rsidRPr="004F0E96" w:rsidRDefault="00D44EEF">
      <w:r>
        <w:t xml:space="preserve">b. </w:t>
      </w:r>
      <w:r w:rsidR="004D26E3" w:rsidRPr="004F0E96">
        <w:t xml:space="preserve">Main - </w:t>
      </w:r>
      <w:r>
        <w:t xml:space="preserve">the </w:t>
      </w:r>
      <w:r w:rsidR="004D26E3" w:rsidRPr="004F0E96">
        <w:t>body</w:t>
      </w:r>
      <w:r>
        <w:t xml:space="preserve"> of the essay answer</w:t>
      </w:r>
    </w:p>
    <w:p w:rsidR="004D26E3" w:rsidRDefault="00D44EEF">
      <w:r>
        <w:t>c. D</w:t>
      </w:r>
      <w:r w:rsidR="004D26E3" w:rsidRPr="004F0E96">
        <w:t xml:space="preserve">essert - </w:t>
      </w:r>
      <w:r>
        <w:t xml:space="preserve">the </w:t>
      </w:r>
      <w:r w:rsidR="004D26E3" w:rsidRPr="004F0E96">
        <w:t>conclusion</w:t>
      </w:r>
      <w:r>
        <w:t>.</w:t>
      </w:r>
    </w:p>
    <w:p w:rsidR="00D41510" w:rsidRDefault="00D41510"/>
    <w:p w:rsidR="00D41510" w:rsidRDefault="00D41510">
      <w:r>
        <w:t xml:space="preserve">While Recipe for Success is built on similar on ideas about essay structure and choice it differs from both because of its focus on the actual essay-writing process, rather than simply its structure. In other words, the focus here is on the </w:t>
      </w:r>
      <w:r w:rsidRPr="00F94518">
        <w:rPr>
          <w:i/>
        </w:rPr>
        <w:t>ingredients</w:t>
      </w:r>
      <w:r>
        <w:t xml:space="preserve"> - key theories, concepts and sources - that can be identified and combined to produce a coherent and well-structured answer.</w:t>
      </w:r>
    </w:p>
    <w:p w:rsidR="00F94518" w:rsidRDefault="00F94518"/>
    <w:p w:rsidR="00F94518" w:rsidRPr="004F0E96" w:rsidRDefault="00B0078E" w:rsidP="00F94518">
      <w:r>
        <w:t xml:space="preserve">At the moment I'm leaning towards the idea of encouraging students to think in terms of paragraph construction, where </w:t>
      </w:r>
      <w:r w:rsidR="001F7B82">
        <w:t>e</w:t>
      </w:r>
      <w:r w:rsidR="00F94518" w:rsidRPr="004F0E96">
        <w:t>ach paragraph must have:</w:t>
      </w:r>
    </w:p>
    <w:p w:rsidR="00F94518" w:rsidRPr="004F0E96" w:rsidRDefault="00F94518" w:rsidP="00F94518"/>
    <w:p w:rsidR="00F94518" w:rsidRPr="004F0E96" w:rsidRDefault="001F7B82" w:rsidP="001F7B82">
      <w:pPr>
        <w:pStyle w:val="ListParagraph"/>
        <w:numPr>
          <w:ilvl w:val="0"/>
          <w:numId w:val="3"/>
        </w:numPr>
        <w:ind w:left="360"/>
      </w:pPr>
      <w:r>
        <w:t xml:space="preserve">Meat: </w:t>
      </w:r>
      <w:r w:rsidR="00F94518" w:rsidRPr="004F0E96">
        <w:t>the central idea - what the paragraph is "about"</w:t>
      </w:r>
    </w:p>
    <w:p w:rsidR="00F94518" w:rsidRPr="004F0E96" w:rsidRDefault="00F94518" w:rsidP="001F7B82"/>
    <w:p w:rsidR="00F94518" w:rsidRPr="004F0E96" w:rsidRDefault="001F7B82" w:rsidP="001F7B82">
      <w:pPr>
        <w:pStyle w:val="ListParagraph"/>
        <w:numPr>
          <w:ilvl w:val="0"/>
          <w:numId w:val="3"/>
        </w:numPr>
        <w:ind w:left="360"/>
      </w:pPr>
      <w:r>
        <w:t>Garnish:</w:t>
      </w:r>
      <w:r w:rsidR="00F94518" w:rsidRPr="004F0E96">
        <w:t xml:space="preserve"> a range of co</w:t>
      </w:r>
      <w:r>
        <w:t>nce</w:t>
      </w:r>
      <w:r w:rsidR="00B0078E">
        <w:t xml:space="preserve">pts that complement the </w:t>
      </w:r>
      <w:r>
        <w:t xml:space="preserve">central </w:t>
      </w:r>
      <w:r w:rsidR="00B0078E">
        <w:t xml:space="preserve">idea </w:t>
      </w:r>
      <w:r>
        <w:t>through illustrations, explanations, application and evaluations.</w:t>
      </w:r>
    </w:p>
    <w:p w:rsidR="00F94518" w:rsidRPr="004F0E96" w:rsidRDefault="00F94518" w:rsidP="001F7B82"/>
    <w:p w:rsidR="00F94518" w:rsidRDefault="00F94518" w:rsidP="001F7B82">
      <w:pPr>
        <w:pStyle w:val="ListParagraph"/>
        <w:numPr>
          <w:ilvl w:val="0"/>
          <w:numId w:val="3"/>
        </w:numPr>
        <w:ind w:left="360"/>
      </w:pPr>
      <w:r w:rsidRPr="004F0E96">
        <w:t>Sauce</w:t>
      </w:r>
      <w:r w:rsidR="001F7B82">
        <w:t>: e</w:t>
      </w:r>
      <w:r w:rsidRPr="004F0E96">
        <w:t xml:space="preserve">xamples of </w:t>
      </w:r>
      <w:r w:rsidR="001F7B82">
        <w:t xml:space="preserve">writers / studies that </w:t>
      </w:r>
      <w:r w:rsidRPr="004F0E96">
        <w:t>connect the meat and the garnish</w:t>
      </w:r>
      <w:r w:rsidR="001F7B82">
        <w:t>.</w:t>
      </w:r>
    </w:p>
    <w:p w:rsidR="00B0078E" w:rsidRDefault="00B0078E" w:rsidP="00B0078E"/>
    <w:p w:rsidR="00B0078E" w:rsidRDefault="00B0078E" w:rsidP="00B0078E">
      <w:r>
        <w:t>In other words, for each paragraph students have to use:</w:t>
      </w:r>
    </w:p>
    <w:p w:rsidR="00B0078E" w:rsidRDefault="00B0078E" w:rsidP="00B0078E"/>
    <w:p w:rsidR="00B0078E" w:rsidRDefault="00B0078E" w:rsidP="00B0078E">
      <w:pPr>
        <w:pStyle w:val="ListParagraph"/>
        <w:numPr>
          <w:ilvl w:val="0"/>
          <w:numId w:val="4"/>
        </w:numPr>
      </w:pPr>
      <w:r>
        <w:t>a single idea drawn from the "meat" ingredients</w:t>
      </w:r>
    </w:p>
    <w:p w:rsidR="00B0078E" w:rsidRDefault="00B0078E" w:rsidP="00B0078E">
      <w:pPr>
        <w:pStyle w:val="ListParagraph"/>
        <w:numPr>
          <w:ilvl w:val="0"/>
          <w:numId w:val="4"/>
        </w:numPr>
      </w:pPr>
      <w:r>
        <w:t>any number of ideas drawn from the "garnish" ingredients.</w:t>
      </w:r>
    </w:p>
    <w:p w:rsidR="00B0078E" w:rsidRDefault="00B0078E" w:rsidP="00B0078E">
      <w:pPr>
        <w:pStyle w:val="ListParagraph"/>
        <w:numPr>
          <w:ilvl w:val="0"/>
          <w:numId w:val="4"/>
        </w:numPr>
      </w:pPr>
      <w:r>
        <w:t>at least one idea drawn from the list of sauces.</w:t>
      </w:r>
    </w:p>
    <w:p w:rsidR="00B0078E" w:rsidRDefault="00B0078E" w:rsidP="00B0078E"/>
    <w:p w:rsidR="00B0078E" w:rsidRDefault="00B0078E" w:rsidP="00B0078E">
      <w:r>
        <w:t>A further possibility is to add a "stock" or "store" section that contains a range of concepts students might want to apply in their answer; these are deliberately general (class, age, etc.) and may or may not be used as required.</w:t>
      </w:r>
    </w:p>
    <w:p w:rsidR="00F94518" w:rsidRDefault="00F94518" w:rsidP="00F94518"/>
    <w:p w:rsidR="00F94518" w:rsidRDefault="00B0152C" w:rsidP="00F94518">
      <w:r w:rsidRPr="00B0152C">
        <w:rPr>
          <w:i/>
        </w:rPr>
        <w:t>Recipe 1</w:t>
      </w:r>
      <w:r>
        <w:t xml:space="preserve"> illustrates this idea.</w:t>
      </w:r>
    </w:p>
    <w:p w:rsidR="001F7B82" w:rsidRDefault="001F7B82" w:rsidP="00F94518"/>
    <w:p w:rsidR="001F7B82" w:rsidRDefault="001F7B82" w:rsidP="00F94518"/>
    <w:p w:rsidR="00CD3BB2" w:rsidRDefault="001B6BB8">
      <w:r w:rsidRPr="001B6BB8">
        <w:rPr>
          <w:b/>
        </w:rPr>
        <w:lastRenderedPageBreak/>
        <w:t>Recipe 1</w:t>
      </w:r>
      <w:r>
        <w:t>: Uses the mark scheme to identify the ingredients required to successfully answer the question.</w:t>
      </w:r>
    </w:p>
    <w:p w:rsidR="001B6BB8" w:rsidRDefault="001B6BB8"/>
    <w:tbl>
      <w:tblPr>
        <w:tblStyle w:val="TableGrid"/>
        <w:tblW w:w="0" w:type="auto"/>
        <w:tblLook w:val="04A0"/>
      </w:tblPr>
      <w:tblGrid>
        <w:gridCol w:w="1384"/>
        <w:gridCol w:w="425"/>
        <w:gridCol w:w="3261"/>
        <w:gridCol w:w="4784"/>
      </w:tblGrid>
      <w:tr w:rsidR="0085686B" w:rsidTr="00981044">
        <w:tc>
          <w:tcPr>
            <w:tcW w:w="9854" w:type="dxa"/>
            <w:gridSpan w:val="4"/>
          </w:tcPr>
          <w:p w:rsidR="001B6BB8" w:rsidRPr="00070CCA" w:rsidRDefault="00070CCA" w:rsidP="0085686B">
            <w:pPr>
              <w:pStyle w:val="Default"/>
              <w:jc w:val="center"/>
              <w:rPr>
                <w:b/>
              </w:rPr>
            </w:pPr>
            <w:bookmarkStart w:id="2" w:name="OLE_LINK3"/>
            <w:bookmarkStart w:id="3" w:name="OLE_LINK4"/>
            <w:r w:rsidRPr="00070CCA">
              <w:rPr>
                <w:b/>
              </w:rPr>
              <w:t>Instructions</w:t>
            </w:r>
          </w:p>
          <w:bookmarkEnd w:id="2"/>
          <w:bookmarkEnd w:id="3"/>
          <w:p w:rsidR="00070CCA" w:rsidRDefault="00070CCA" w:rsidP="0085686B">
            <w:pPr>
              <w:pStyle w:val="Default"/>
              <w:jc w:val="center"/>
            </w:pPr>
          </w:p>
          <w:p w:rsidR="0085686B" w:rsidRDefault="0085686B" w:rsidP="0085686B">
            <w:pPr>
              <w:pStyle w:val="Default"/>
              <w:jc w:val="center"/>
              <w:rPr>
                <w:i/>
                <w:iCs/>
              </w:rPr>
            </w:pPr>
            <w:bookmarkStart w:id="4" w:name="OLE_LINK7"/>
            <w:bookmarkStart w:id="5" w:name="OLE_LINK8"/>
            <w:r w:rsidRPr="004F0E96">
              <w:t xml:space="preserve">Assess sociological explanations of the role of the </w:t>
            </w:r>
            <w:bookmarkStart w:id="6" w:name="OLE_LINK5"/>
            <w:bookmarkStart w:id="7" w:name="OLE_LINK6"/>
            <w:r w:rsidRPr="004F0E96">
              <w:t xml:space="preserve">mass media in creating moral panics about crime and deviance. </w:t>
            </w:r>
            <w:bookmarkEnd w:id="6"/>
            <w:bookmarkEnd w:id="7"/>
            <w:r w:rsidRPr="004F0E96">
              <w:rPr>
                <w:i/>
                <w:iCs/>
              </w:rPr>
              <w:t>(21 marks)</w:t>
            </w:r>
          </w:p>
          <w:p w:rsidR="00731BBA" w:rsidRDefault="00731BBA" w:rsidP="0085686B">
            <w:pPr>
              <w:pStyle w:val="Default"/>
              <w:jc w:val="center"/>
              <w:rPr>
                <w:i/>
                <w:iCs/>
              </w:rPr>
            </w:pPr>
          </w:p>
          <w:bookmarkEnd w:id="4"/>
          <w:bookmarkEnd w:id="5"/>
          <w:p w:rsidR="0085686B" w:rsidRDefault="0085686B" w:rsidP="006C6BDB">
            <w:pPr>
              <w:pStyle w:val="Default"/>
            </w:pPr>
          </w:p>
        </w:tc>
      </w:tr>
      <w:tr w:rsidR="006C6BDB" w:rsidTr="006C6BDB">
        <w:tc>
          <w:tcPr>
            <w:tcW w:w="1809" w:type="dxa"/>
            <w:gridSpan w:val="2"/>
            <w:tcBorders>
              <w:right w:val="nil"/>
            </w:tcBorders>
          </w:tcPr>
          <w:p w:rsidR="006C6BDB" w:rsidRDefault="006C6BDB" w:rsidP="006C6BDB">
            <w:pPr>
              <w:pStyle w:val="Defaul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Must Have:</w:t>
            </w:r>
          </w:p>
          <w:p w:rsidR="006C6BDB" w:rsidRDefault="006C6BDB" w:rsidP="006C6BDB">
            <w:pPr>
              <w:pStyle w:val="Default"/>
              <w:rPr>
                <w:i/>
                <w:iCs/>
              </w:rPr>
            </w:pPr>
          </w:p>
          <w:p w:rsidR="006C6BDB" w:rsidRDefault="006C6BDB" w:rsidP="006C6BDB">
            <w:pPr>
              <w:pStyle w:val="Defaul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Aim For: </w:t>
            </w:r>
          </w:p>
          <w:p w:rsidR="006C6BDB" w:rsidRPr="00070CCA" w:rsidRDefault="006C6BDB" w:rsidP="008568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045" w:type="dxa"/>
            <w:gridSpan w:val="2"/>
            <w:tcBorders>
              <w:left w:val="nil"/>
            </w:tcBorders>
          </w:tcPr>
          <w:p w:rsidR="006C6BDB" w:rsidRDefault="006C6BDB" w:rsidP="006C6BDB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Introduction / Conclusion</w:t>
            </w:r>
          </w:p>
          <w:p w:rsidR="006C6BDB" w:rsidRDefault="006C6BDB" w:rsidP="006C6BDB">
            <w:pPr>
              <w:pStyle w:val="Default"/>
              <w:rPr>
                <w:i/>
                <w:iCs/>
              </w:rPr>
            </w:pPr>
          </w:p>
          <w:p w:rsidR="006C6BDB" w:rsidRDefault="006C6BDB" w:rsidP="006C6BDB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____ paragraphs</w:t>
            </w:r>
          </w:p>
          <w:p w:rsidR="006C6BDB" w:rsidRPr="004F0E96" w:rsidRDefault="006C6BDB" w:rsidP="006C6BDB">
            <w:pPr>
              <w:pStyle w:val="Default"/>
            </w:pPr>
            <w:r>
              <w:rPr>
                <w:i/>
                <w:iCs/>
              </w:rPr>
              <w:t>_______ words</w:t>
            </w:r>
          </w:p>
          <w:p w:rsidR="006C6BDB" w:rsidRPr="00070CCA" w:rsidRDefault="006C6BDB" w:rsidP="0085686B">
            <w:pPr>
              <w:pStyle w:val="Default"/>
              <w:jc w:val="center"/>
              <w:rPr>
                <w:b/>
              </w:rPr>
            </w:pPr>
          </w:p>
        </w:tc>
      </w:tr>
      <w:tr w:rsidR="0085686B" w:rsidTr="00835B89">
        <w:tc>
          <w:tcPr>
            <w:tcW w:w="9854" w:type="dxa"/>
            <w:gridSpan w:val="4"/>
          </w:tcPr>
          <w:p w:rsidR="0085686B" w:rsidRDefault="0085686B">
            <w:pPr>
              <w:rPr>
                <w:color w:val="000000"/>
              </w:rPr>
            </w:pPr>
          </w:p>
          <w:p w:rsidR="0085686B" w:rsidRPr="00070CCA" w:rsidRDefault="0085686B" w:rsidP="0085686B">
            <w:pPr>
              <w:jc w:val="center"/>
              <w:rPr>
                <w:b/>
                <w:color w:val="000000"/>
              </w:rPr>
            </w:pPr>
            <w:r w:rsidRPr="00070CCA">
              <w:rPr>
                <w:b/>
                <w:color w:val="000000"/>
              </w:rPr>
              <w:t>Ingredients</w:t>
            </w:r>
          </w:p>
          <w:p w:rsidR="0085686B" w:rsidRDefault="0085686B">
            <w:pPr>
              <w:rPr>
                <w:color w:val="000000"/>
              </w:rPr>
            </w:pPr>
          </w:p>
        </w:tc>
      </w:tr>
      <w:tr w:rsidR="0085686B" w:rsidTr="0085686B">
        <w:tc>
          <w:tcPr>
            <w:tcW w:w="1384" w:type="dxa"/>
          </w:tcPr>
          <w:p w:rsidR="0085686B" w:rsidRDefault="0085686B">
            <w:pPr>
              <w:rPr>
                <w:color w:val="000000"/>
              </w:rPr>
            </w:pPr>
            <w:bookmarkStart w:id="8" w:name="OLE_LINK9"/>
            <w:bookmarkStart w:id="9" w:name="OLE_LINK10"/>
          </w:p>
          <w:p w:rsidR="0085686B" w:rsidRDefault="0085686B">
            <w:pPr>
              <w:rPr>
                <w:color w:val="000000"/>
              </w:rPr>
            </w:pPr>
            <w:r>
              <w:rPr>
                <w:color w:val="000000"/>
              </w:rPr>
              <w:t>Meat</w:t>
            </w:r>
          </w:p>
        </w:tc>
        <w:tc>
          <w:tcPr>
            <w:tcW w:w="8470" w:type="dxa"/>
            <w:gridSpan w:val="3"/>
          </w:tcPr>
          <w:p w:rsidR="0085686B" w:rsidRDefault="0085686B" w:rsidP="0085686B"/>
          <w:p w:rsidR="0085686B" w:rsidRPr="004F0E96" w:rsidRDefault="0085686B" w:rsidP="0085686B">
            <w:bookmarkStart w:id="10" w:name="OLE_LINK11"/>
            <w:bookmarkStart w:id="11" w:name="OLE_LINK12"/>
            <w:r w:rsidRPr="004F0E96">
              <w:t>mass media</w:t>
            </w:r>
          </w:p>
          <w:p w:rsidR="0085686B" w:rsidRPr="004F0E96" w:rsidRDefault="0085686B" w:rsidP="0085686B">
            <w:r w:rsidRPr="004F0E96">
              <w:t>moral panics</w:t>
            </w:r>
          </w:p>
          <w:p w:rsidR="0085686B" w:rsidRPr="004F0E96" w:rsidRDefault="0085686B" w:rsidP="0085686B">
            <w:r w:rsidRPr="004F0E96">
              <w:t>crime</w:t>
            </w:r>
          </w:p>
          <w:p w:rsidR="0085686B" w:rsidRPr="004F0E96" w:rsidRDefault="001B6BB8" w:rsidP="0085686B">
            <w:r>
              <w:t>deviance</w:t>
            </w:r>
          </w:p>
          <w:bookmarkEnd w:id="10"/>
          <w:bookmarkEnd w:id="11"/>
          <w:p w:rsidR="0085686B" w:rsidRDefault="0085686B">
            <w:pPr>
              <w:rPr>
                <w:color w:val="000000"/>
              </w:rPr>
            </w:pPr>
          </w:p>
        </w:tc>
      </w:tr>
      <w:tr w:rsidR="0085686B" w:rsidTr="00A10CD7">
        <w:tc>
          <w:tcPr>
            <w:tcW w:w="1384" w:type="dxa"/>
          </w:tcPr>
          <w:p w:rsidR="0085686B" w:rsidRDefault="0085686B">
            <w:pPr>
              <w:rPr>
                <w:color w:val="000000"/>
              </w:rPr>
            </w:pPr>
            <w:bookmarkStart w:id="12" w:name="_Hlk418323776"/>
            <w:bookmarkEnd w:id="8"/>
            <w:bookmarkEnd w:id="9"/>
          </w:p>
          <w:p w:rsidR="0085686B" w:rsidRDefault="0085686B">
            <w:pPr>
              <w:rPr>
                <w:color w:val="000000"/>
              </w:rPr>
            </w:pPr>
            <w:r>
              <w:rPr>
                <w:color w:val="000000"/>
              </w:rPr>
              <w:t>Garnish</w:t>
            </w:r>
          </w:p>
          <w:p w:rsidR="0085686B" w:rsidRDefault="0085686B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0273A4" w:rsidRDefault="000273A4" w:rsidP="000273A4">
            <w:pPr>
              <w:jc w:val="center"/>
            </w:pPr>
          </w:p>
          <w:p w:rsidR="0085686B" w:rsidRDefault="0085686B" w:rsidP="000273A4">
            <w:pPr>
              <w:jc w:val="center"/>
            </w:pPr>
            <w:r>
              <w:t>folk devils</w:t>
            </w:r>
          </w:p>
          <w:p w:rsidR="0085686B" w:rsidRDefault="0085686B" w:rsidP="000273A4">
            <w:pPr>
              <w:jc w:val="center"/>
            </w:pPr>
            <w:r>
              <w:t>frequency of moral panics</w:t>
            </w:r>
          </w:p>
          <w:p w:rsidR="0085686B" w:rsidRDefault="0085686B" w:rsidP="000273A4">
            <w:pPr>
              <w:jc w:val="center"/>
            </w:pPr>
            <w:r>
              <w:t>context of moral panics</w:t>
            </w:r>
          </w:p>
          <w:p w:rsidR="0085686B" w:rsidRDefault="0085686B" w:rsidP="000273A4">
            <w:pPr>
              <w:jc w:val="center"/>
            </w:pPr>
            <w:r>
              <w:t>reflexivity</w:t>
            </w:r>
          </w:p>
          <w:p w:rsidR="0085686B" w:rsidRDefault="0085686B" w:rsidP="000273A4">
            <w:pPr>
              <w:jc w:val="center"/>
            </w:pPr>
            <w:r>
              <w:t>news values</w:t>
            </w:r>
          </w:p>
          <w:p w:rsidR="0085686B" w:rsidRDefault="0085686B" w:rsidP="000273A4">
            <w:pPr>
              <w:jc w:val="center"/>
            </w:pPr>
            <w:r w:rsidRPr="004F0E96">
              <w:t>hierarchy of access</w:t>
            </w:r>
          </w:p>
          <w:p w:rsidR="0085686B" w:rsidRDefault="0085686B" w:rsidP="000273A4">
            <w:pPr>
              <w:jc w:val="center"/>
            </w:pPr>
            <w:r w:rsidRPr="004F0E96">
              <w:t>capitalism</w:t>
            </w:r>
          </w:p>
          <w:p w:rsidR="0085686B" w:rsidRDefault="0085686B" w:rsidP="000273A4">
            <w:pPr>
              <w:jc w:val="center"/>
            </w:pPr>
            <w:r>
              <w:t>hegemony</w:t>
            </w:r>
          </w:p>
          <w:p w:rsidR="0085686B" w:rsidRDefault="0085686B" w:rsidP="000273A4">
            <w:pPr>
              <w:jc w:val="center"/>
            </w:pPr>
            <w:r>
              <w:t>ideology</w:t>
            </w:r>
          </w:p>
          <w:p w:rsidR="0085686B" w:rsidRDefault="0085686B" w:rsidP="000273A4">
            <w:pPr>
              <w:jc w:val="center"/>
            </w:pPr>
            <w:r w:rsidRPr="004F0E96">
              <w:t>ISAs</w:t>
            </w:r>
          </w:p>
          <w:p w:rsidR="000273A4" w:rsidRDefault="000273A4" w:rsidP="000273A4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</w:tcPr>
          <w:p w:rsidR="000273A4" w:rsidRDefault="000273A4" w:rsidP="000273A4">
            <w:pPr>
              <w:jc w:val="center"/>
            </w:pPr>
          </w:p>
          <w:p w:rsidR="0085686B" w:rsidRDefault="0085686B" w:rsidP="000273A4">
            <w:pPr>
              <w:jc w:val="center"/>
            </w:pPr>
            <w:r w:rsidRPr="004F0E96">
              <w:t>primary and</w:t>
            </w:r>
            <w:r>
              <w:t xml:space="preserve"> secondary definers of reality</w:t>
            </w:r>
          </w:p>
          <w:p w:rsidR="0085686B" w:rsidRDefault="0085686B" w:rsidP="000273A4">
            <w:pPr>
              <w:jc w:val="center"/>
            </w:pPr>
            <w:r w:rsidRPr="004F0E96">
              <w:t>power o</w:t>
            </w:r>
            <w:r>
              <w:t>f those seeking media coverage</w:t>
            </w:r>
          </w:p>
          <w:p w:rsidR="0085686B" w:rsidRDefault="0085686B" w:rsidP="000273A4">
            <w:pPr>
              <w:jc w:val="center"/>
            </w:pPr>
            <w:r>
              <w:t>scapegoating</w:t>
            </w:r>
          </w:p>
          <w:p w:rsidR="0085686B" w:rsidRDefault="0085686B" w:rsidP="000273A4">
            <w:pPr>
              <w:jc w:val="center"/>
            </w:pPr>
            <w:r w:rsidRPr="004F0E96">
              <w:t>sensit</w:t>
            </w:r>
            <w:r>
              <w:t>isation</w:t>
            </w:r>
          </w:p>
          <w:p w:rsidR="0085686B" w:rsidRDefault="0085686B" w:rsidP="000273A4">
            <w:pPr>
              <w:jc w:val="center"/>
            </w:pPr>
            <w:r w:rsidRPr="004F0E96">
              <w:t>labelling</w:t>
            </w:r>
          </w:p>
          <w:p w:rsidR="0085686B" w:rsidRDefault="0085686B" w:rsidP="000273A4">
            <w:pPr>
              <w:jc w:val="center"/>
            </w:pPr>
            <w:r>
              <w:t>distortion</w:t>
            </w:r>
          </w:p>
          <w:p w:rsidR="0085686B" w:rsidRDefault="0085686B" w:rsidP="000273A4">
            <w:pPr>
              <w:jc w:val="center"/>
            </w:pPr>
            <w:r w:rsidRPr="004F0E96">
              <w:t>stereotyping</w:t>
            </w:r>
          </w:p>
          <w:p w:rsidR="0085686B" w:rsidRDefault="0085686B" w:rsidP="000273A4">
            <w:pPr>
              <w:jc w:val="center"/>
            </w:pPr>
            <w:r w:rsidRPr="004F0E96">
              <w:t>moral entrepreneurs</w:t>
            </w:r>
          </w:p>
          <w:p w:rsidR="0085686B" w:rsidRDefault="0085686B" w:rsidP="000273A4">
            <w:pPr>
              <w:jc w:val="center"/>
            </w:pPr>
            <w:r>
              <w:t>self-fulfilling prophecy</w:t>
            </w:r>
          </w:p>
          <w:p w:rsidR="0085686B" w:rsidRDefault="0085686B" w:rsidP="000273A4">
            <w:pPr>
              <w:jc w:val="center"/>
              <w:rPr>
                <w:color w:val="000000"/>
              </w:rPr>
            </w:pPr>
            <w:r w:rsidRPr="004F0E96">
              <w:t>deviance amplification spiral</w:t>
            </w:r>
          </w:p>
        </w:tc>
      </w:tr>
      <w:bookmarkEnd w:id="12"/>
      <w:tr w:rsidR="00A10CD7" w:rsidTr="00A10CD7">
        <w:tc>
          <w:tcPr>
            <w:tcW w:w="1384" w:type="dxa"/>
          </w:tcPr>
          <w:p w:rsidR="00A10CD7" w:rsidRDefault="00A10CD7">
            <w:pPr>
              <w:rPr>
                <w:color w:val="000000"/>
              </w:rPr>
            </w:pPr>
          </w:p>
          <w:p w:rsidR="00A10CD7" w:rsidRDefault="00A10CD7">
            <w:pPr>
              <w:rPr>
                <w:color w:val="000000"/>
              </w:rPr>
            </w:pPr>
            <w:r>
              <w:rPr>
                <w:color w:val="000000"/>
              </w:rPr>
              <w:t>Sauce</w:t>
            </w:r>
          </w:p>
          <w:p w:rsidR="00A10CD7" w:rsidRDefault="00A10CD7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0273A4" w:rsidRDefault="000273A4" w:rsidP="000273A4">
            <w:pPr>
              <w:jc w:val="center"/>
            </w:pPr>
          </w:p>
          <w:p w:rsidR="00A10CD7" w:rsidRDefault="00A10CD7" w:rsidP="000273A4">
            <w:pPr>
              <w:jc w:val="center"/>
            </w:pPr>
            <w:r>
              <w:t>Becker</w:t>
            </w:r>
          </w:p>
          <w:p w:rsidR="00A10CD7" w:rsidRDefault="00A10CD7" w:rsidP="000273A4">
            <w:pPr>
              <w:jc w:val="center"/>
            </w:pPr>
            <w:r w:rsidRPr="004F0E96">
              <w:t>Cohen</w:t>
            </w:r>
          </w:p>
          <w:p w:rsidR="00A10CD7" w:rsidRDefault="00A10CD7" w:rsidP="000273A4">
            <w:pPr>
              <w:jc w:val="center"/>
            </w:pPr>
            <w:proofErr w:type="spellStart"/>
            <w:r w:rsidRPr="004F0E96">
              <w:t>Critche</w:t>
            </w:r>
            <w:r>
              <w:t>r</w:t>
            </w:r>
            <w:proofErr w:type="spellEnd"/>
          </w:p>
          <w:p w:rsidR="00A10CD7" w:rsidRDefault="00A10CD7" w:rsidP="000273A4">
            <w:pPr>
              <w:jc w:val="center"/>
            </w:pPr>
            <w:r w:rsidRPr="004F0E96">
              <w:t>Hall</w:t>
            </w:r>
          </w:p>
          <w:p w:rsidR="000273A4" w:rsidRDefault="000273A4" w:rsidP="000273A4">
            <w:pPr>
              <w:jc w:val="center"/>
            </w:pPr>
            <w:proofErr w:type="spellStart"/>
            <w:r>
              <w:t>Lemert</w:t>
            </w:r>
            <w:proofErr w:type="spellEnd"/>
          </w:p>
          <w:p w:rsidR="00A10CD7" w:rsidRDefault="00A10CD7" w:rsidP="000273A4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</w:tcPr>
          <w:p w:rsidR="000273A4" w:rsidRDefault="000273A4" w:rsidP="000273A4">
            <w:pPr>
              <w:jc w:val="center"/>
            </w:pPr>
          </w:p>
          <w:p w:rsidR="00A10CD7" w:rsidRDefault="00A10CD7" w:rsidP="000273A4">
            <w:pPr>
              <w:jc w:val="center"/>
            </w:pPr>
            <w:r>
              <w:t>Lea and Young</w:t>
            </w:r>
          </w:p>
          <w:p w:rsidR="00A10CD7" w:rsidRDefault="00A10CD7" w:rsidP="000273A4">
            <w:pPr>
              <w:jc w:val="center"/>
            </w:pPr>
            <w:r>
              <w:t>McRobbie and Thornton</w:t>
            </w:r>
          </w:p>
          <w:p w:rsidR="00A10CD7" w:rsidRDefault="00A10CD7" w:rsidP="000273A4">
            <w:pPr>
              <w:jc w:val="center"/>
            </w:pPr>
            <w:r>
              <w:t>Wilkins</w:t>
            </w:r>
          </w:p>
          <w:p w:rsidR="00A10CD7" w:rsidRDefault="00A10CD7" w:rsidP="000273A4">
            <w:pPr>
              <w:jc w:val="center"/>
              <w:rPr>
                <w:color w:val="000000"/>
              </w:rPr>
            </w:pPr>
            <w:r w:rsidRPr="004F0E96">
              <w:t>Young</w:t>
            </w:r>
          </w:p>
        </w:tc>
      </w:tr>
      <w:tr w:rsidR="00AC10E3" w:rsidTr="00D82B53">
        <w:tc>
          <w:tcPr>
            <w:tcW w:w="1384" w:type="dxa"/>
          </w:tcPr>
          <w:p w:rsidR="00AC10E3" w:rsidRDefault="00AC10E3">
            <w:pPr>
              <w:rPr>
                <w:color w:val="000000"/>
              </w:rPr>
            </w:pPr>
            <w:bookmarkStart w:id="13" w:name="OLE_LINK13"/>
            <w:bookmarkStart w:id="14" w:name="OLE_LINK14"/>
          </w:p>
          <w:p w:rsidR="00AC10E3" w:rsidRDefault="00AC10E3">
            <w:pPr>
              <w:rPr>
                <w:color w:val="000000"/>
              </w:rPr>
            </w:pPr>
            <w:r>
              <w:rPr>
                <w:color w:val="000000"/>
              </w:rPr>
              <w:t>Stock / Store / Larder?</w:t>
            </w:r>
          </w:p>
          <w:p w:rsidR="00AC10E3" w:rsidRDefault="00AC10E3">
            <w:pPr>
              <w:rPr>
                <w:color w:val="000000"/>
              </w:rPr>
            </w:pPr>
          </w:p>
        </w:tc>
        <w:tc>
          <w:tcPr>
            <w:tcW w:w="8470" w:type="dxa"/>
            <w:gridSpan w:val="3"/>
          </w:tcPr>
          <w:p w:rsidR="00AC10E3" w:rsidRDefault="00AC10E3" w:rsidP="00AC10E3"/>
          <w:p w:rsidR="00AC10E3" w:rsidRDefault="00AC10E3" w:rsidP="00AC10E3">
            <w:r>
              <w:t>Class</w:t>
            </w:r>
          </w:p>
          <w:p w:rsidR="00AC10E3" w:rsidRDefault="00AC10E3" w:rsidP="00AC10E3">
            <w:r>
              <w:t>Age</w:t>
            </w:r>
          </w:p>
          <w:p w:rsidR="00AC10E3" w:rsidRDefault="00AC10E3" w:rsidP="00AC10E3">
            <w:r>
              <w:t>Gender</w:t>
            </w:r>
          </w:p>
          <w:p w:rsidR="00AC10E3" w:rsidRDefault="00AC10E3" w:rsidP="00AC10E3">
            <w:r>
              <w:t>Ethnicity</w:t>
            </w:r>
          </w:p>
          <w:p w:rsidR="00AC10E3" w:rsidRDefault="00AC10E3" w:rsidP="00AC10E3">
            <w:r>
              <w:t>Disability</w:t>
            </w:r>
          </w:p>
          <w:p w:rsidR="00AC10E3" w:rsidRDefault="00AC10E3" w:rsidP="00AC10E3">
            <w:r>
              <w:t>Sexuality</w:t>
            </w:r>
          </w:p>
          <w:p w:rsidR="00AC10E3" w:rsidRDefault="00AC10E3" w:rsidP="00AC10E3"/>
        </w:tc>
      </w:tr>
    </w:tbl>
    <w:bookmarkEnd w:id="13"/>
    <w:bookmarkEnd w:id="14"/>
    <w:p w:rsidR="00762411" w:rsidRPr="004F0E96" w:rsidRDefault="001B6BB8">
      <w:r>
        <w:t>In this recipe students are presented with a list of "correct" ingredients from which they can choose a range from which to construct their answer.</w:t>
      </w:r>
    </w:p>
    <w:p w:rsidR="001B6BB8" w:rsidRPr="000B3011" w:rsidRDefault="000273A4" w:rsidP="001B6BB8">
      <w:pPr>
        <w:rPr>
          <w:b/>
          <w:bCs/>
          <w:color w:val="000000"/>
        </w:rPr>
      </w:pPr>
      <w:r>
        <w:rPr>
          <w:b/>
          <w:bCs/>
        </w:rPr>
        <w:br w:type="page"/>
      </w:r>
      <w:r w:rsidR="001B6BB8" w:rsidRPr="001B6BB8">
        <w:rPr>
          <w:b/>
        </w:rPr>
        <w:lastRenderedPageBreak/>
        <w:t xml:space="preserve">Recipe </w:t>
      </w:r>
      <w:r w:rsidR="001B6BB8">
        <w:rPr>
          <w:b/>
        </w:rPr>
        <w:t>2</w:t>
      </w:r>
      <w:r w:rsidR="001B6BB8">
        <w:t>: Uses the mark scheme to identify some of the ingredients required to successfully answer the question.</w:t>
      </w:r>
    </w:p>
    <w:p w:rsidR="001B6BB8" w:rsidRDefault="001B6BB8" w:rsidP="001B6BB8"/>
    <w:tbl>
      <w:tblPr>
        <w:tblStyle w:val="TableGrid"/>
        <w:tblW w:w="0" w:type="auto"/>
        <w:tblLook w:val="04A0"/>
      </w:tblPr>
      <w:tblGrid>
        <w:gridCol w:w="1372"/>
        <w:gridCol w:w="12"/>
        <w:gridCol w:w="3686"/>
        <w:gridCol w:w="4784"/>
      </w:tblGrid>
      <w:tr w:rsidR="001B6BB8" w:rsidTr="003C7121">
        <w:tc>
          <w:tcPr>
            <w:tcW w:w="9854" w:type="dxa"/>
            <w:gridSpan w:val="4"/>
          </w:tcPr>
          <w:p w:rsidR="00070CCA" w:rsidRDefault="00070CCA" w:rsidP="00070CCA">
            <w:pPr>
              <w:pStyle w:val="Default"/>
              <w:jc w:val="center"/>
              <w:rPr>
                <w:b/>
              </w:rPr>
            </w:pPr>
          </w:p>
          <w:p w:rsidR="00070CCA" w:rsidRPr="00070CCA" w:rsidRDefault="00070CCA" w:rsidP="00070CCA">
            <w:pPr>
              <w:pStyle w:val="Default"/>
              <w:jc w:val="center"/>
              <w:rPr>
                <w:b/>
              </w:rPr>
            </w:pPr>
            <w:r w:rsidRPr="00070CCA">
              <w:rPr>
                <w:b/>
              </w:rPr>
              <w:t>Instructions</w:t>
            </w:r>
          </w:p>
          <w:p w:rsidR="001B6BB8" w:rsidRDefault="001B6BB8" w:rsidP="003C7121">
            <w:pPr>
              <w:pStyle w:val="Default"/>
              <w:jc w:val="center"/>
            </w:pPr>
          </w:p>
          <w:p w:rsidR="001B6BB8" w:rsidRPr="004F0E96" w:rsidRDefault="001B6BB8" w:rsidP="003C7121">
            <w:pPr>
              <w:pStyle w:val="Default"/>
              <w:jc w:val="center"/>
            </w:pPr>
            <w:r w:rsidRPr="004F0E96">
              <w:t xml:space="preserve">Assess sociological explanations of the role of the mass media in creating moral panics about crime and deviance. </w:t>
            </w:r>
            <w:r w:rsidRPr="004F0E96">
              <w:rPr>
                <w:i/>
                <w:iCs/>
              </w:rPr>
              <w:t>(21 marks)</w:t>
            </w:r>
          </w:p>
          <w:p w:rsidR="001B6BB8" w:rsidRDefault="001B6BB8" w:rsidP="003C7121">
            <w:pPr>
              <w:rPr>
                <w:color w:val="000000"/>
              </w:rPr>
            </w:pPr>
          </w:p>
        </w:tc>
      </w:tr>
      <w:tr w:rsidR="001B6BB8" w:rsidTr="003C7121">
        <w:tc>
          <w:tcPr>
            <w:tcW w:w="9854" w:type="dxa"/>
            <w:gridSpan w:val="4"/>
          </w:tcPr>
          <w:p w:rsidR="001B6BB8" w:rsidRDefault="001B6BB8" w:rsidP="003C7121">
            <w:pPr>
              <w:rPr>
                <w:color w:val="000000"/>
              </w:rPr>
            </w:pPr>
          </w:p>
          <w:p w:rsidR="001B6BB8" w:rsidRPr="00070CCA" w:rsidRDefault="001B6BB8" w:rsidP="003C7121">
            <w:pPr>
              <w:jc w:val="center"/>
              <w:rPr>
                <w:b/>
                <w:color w:val="000000"/>
              </w:rPr>
            </w:pPr>
            <w:r w:rsidRPr="00070CCA">
              <w:rPr>
                <w:b/>
                <w:color w:val="000000"/>
              </w:rPr>
              <w:t>Ingredients</w:t>
            </w:r>
          </w:p>
          <w:p w:rsidR="001B6BB8" w:rsidRDefault="001B6BB8" w:rsidP="003C7121">
            <w:pPr>
              <w:rPr>
                <w:color w:val="000000"/>
              </w:rPr>
            </w:pPr>
          </w:p>
        </w:tc>
      </w:tr>
      <w:tr w:rsidR="001B6BB8" w:rsidTr="003C7121">
        <w:tc>
          <w:tcPr>
            <w:tcW w:w="1384" w:type="dxa"/>
            <w:gridSpan w:val="2"/>
          </w:tcPr>
          <w:p w:rsidR="001B6BB8" w:rsidRDefault="001B6BB8" w:rsidP="003C7121">
            <w:pPr>
              <w:rPr>
                <w:color w:val="000000"/>
              </w:rPr>
            </w:pPr>
          </w:p>
          <w:p w:rsidR="001B6BB8" w:rsidRDefault="001B6BB8" w:rsidP="003C7121">
            <w:pPr>
              <w:rPr>
                <w:color w:val="000000"/>
              </w:rPr>
            </w:pPr>
            <w:r>
              <w:rPr>
                <w:color w:val="000000"/>
              </w:rPr>
              <w:t>Meat</w:t>
            </w:r>
          </w:p>
        </w:tc>
        <w:tc>
          <w:tcPr>
            <w:tcW w:w="8470" w:type="dxa"/>
            <w:gridSpan w:val="2"/>
          </w:tcPr>
          <w:p w:rsidR="001B6BB8" w:rsidRDefault="001B6BB8" w:rsidP="003C7121"/>
          <w:p w:rsidR="001B6BB8" w:rsidRPr="004F0E96" w:rsidRDefault="001B6BB8" w:rsidP="003C7121">
            <w:r w:rsidRPr="004F0E96">
              <w:t>moral panics</w:t>
            </w:r>
          </w:p>
          <w:p w:rsidR="001B6BB8" w:rsidRPr="004F0E96" w:rsidRDefault="001B6BB8" w:rsidP="003C7121">
            <w:r>
              <w:t>deviance</w:t>
            </w:r>
          </w:p>
          <w:p w:rsidR="001B6BB8" w:rsidRDefault="001B6BB8" w:rsidP="003C7121">
            <w:pPr>
              <w:rPr>
                <w:color w:val="000000"/>
              </w:rPr>
            </w:pPr>
          </w:p>
        </w:tc>
      </w:tr>
      <w:tr w:rsidR="001B6BB8" w:rsidTr="003C7121">
        <w:tc>
          <w:tcPr>
            <w:tcW w:w="1384" w:type="dxa"/>
            <w:gridSpan w:val="2"/>
          </w:tcPr>
          <w:p w:rsidR="001B6BB8" w:rsidRDefault="001B6BB8" w:rsidP="003C7121">
            <w:pPr>
              <w:rPr>
                <w:color w:val="000000"/>
              </w:rPr>
            </w:pPr>
          </w:p>
          <w:p w:rsidR="001B6BB8" w:rsidRDefault="001B6BB8" w:rsidP="003C7121">
            <w:pPr>
              <w:rPr>
                <w:color w:val="000000"/>
              </w:rPr>
            </w:pPr>
            <w:r>
              <w:rPr>
                <w:color w:val="000000"/>
              </w:rPr>
              <w:t>Garnish</w:t>
            </w:r>
          </w:p>
          <w:p w:rsidR="001B6BB8" w:rsidRDefault="001B6BB8" w:rsidP="003C7121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1B6BB8" w:rsidRDefault="001B6BB8" w:rsidP="003C7121">
            <w:pPr>
              <w:jc w:val="center"/>
            </w:pPr>
          </w:p>
          <w:p w:rsidR="001B6BB8" w:rsidRDefault="001B6BB8" w:rsidP="003C7121">
            <w:pPr>
              <w:jc w:val="center"/>
            </w:pPr>
            <w:r>
              <w:t>folk devils</w:t>
            </w:r>
          </w:p>
          <w:p w:rsidR="001B6BB8" w:rsidRDefault="001B6BB8" w:rsidP="003C7121">
            <w:pPr>
              <w:jc w:val="center"/>
            </w:pPr>
            <w:r>
              <w:t>frequency of moral panics</w:t>
            </w:r>
          </w:p>
          <w:p w:rsidR="001B6BB8" w:rsidRDefault="001B6BB8" w:rsidP="003C7121">
            <w:pPr>
              <w:jc w:val="center"/>
            </w:pPr>
            <w:r>
              <w:t>context of moral panics</w:t>
            </w:r>
          </w:p>
          <w:p w:rsidR="001B6BB8" w:rsidRDefault="001B6BB8" w:rsidP="003C7121">
            <w:pPr>
              <w:jc w:val="center"/>
            </w:pPr>
            <w:r>
              <w:t>news values</w:t>
            </w:r>
          </w:p>
          <w:p w:rsidR="001B6BB8" w:rsidRDefault="001B6BB8" w:rsidP="003C7121">
            <w:pPr>
              <w:jc w:val="center"/>
            </w:pPr>
            <w:r w:rsidRPr="004F0E96">
              <w:t>ISAs</w:t>
            </w:r>
          </w:p>
          <w:p w:rsidR="001B6BB8" w:rsidRDefault="001B6BB8" w:rsidP="003C7121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</w:tcPr>
          <w:p w:rsidR="001B6BB8" w:rsidRDefault="001B6BB8" w:rsidP="003C7121">
            <w:pPr>
              <w:jc w:val="center"/>
            </w:pPr>
          </w:p>
          <w:p w:rsidR="001B6BB8" w:rsidRDefault="001B6BB8" w:rsidP="003C7121">
            <w:pPr>
              <w:jc w:val="center"/>
            </w:pPr>
            <w:r w:rsidRPr="004F0E96">
              <w:t>primary and</w:t>
            </w:r>
            <w:r>
              <w:t xml:space="preserve"> secondary definers of reality</w:t>
            </w:r>
          </w:p>
          <w:p w:rsidR="001B6BB8" w:rsidRDefault="001B6BB8" w:rsidP="003C7121">
            <w:pPr>
              <w:jc w:val="center"/>
            </w:pPr>
            <w:r w:rsidRPr="004F0E96">
              <w:t>sensit</w:t>
            </w:r>
            <w:r>
              <w:t>isation</w:t>
            </w:r>
          </w:p>
          <w:p w:rsidR="001B6BB8" w:rsidRDefault="001B6BB8" w:rsidP="003C7121">
            <w:pPr>
              <w:jc w:val="center"/>
            </w:pPr>
            <w:r w:rsidRPr="004F0E96">
              <w:t>stereotyping</w:t>
            </w:r>
          </w:p>
          <w:p w:rsidR="001B6BB8" w:rsidRDefault="001B6BB8" w:rsidP="003C7121">
            <w:pPr>
              <w:jc w:val="center"/>
            </w:pPr>
            <w:r w:rsidRPr="004F0E96">
              <w:t>moral entrepreneurs</w:t>
            </w:r>
          </w:p>
          <w:p w:rsidR="001B6BB8" w:rsidRDefault="001B6BB8" w:rsidP="003C7121">
            <w:pPr>
              <w:jc w:val="center"/>
              <w:rPr>
                <w:color w:val="000000"/>
              </w:rPr>
            </w:pPr>
            <w:r w:rsidRPr="004F0E96">
              <w:t>deviance amplification spiral</w:t>
            </w:r>
          </w:p>
        </w:tc>
      </w:tr>
      <w:tr w:rsidR="001B6BB8" w:rsidTr="003C7121">
        <w:tc>
          <w:tcPr>
            <w:tcW w:w="1384" w:type="dxa"/>
            <w:gridSpan w:val="2"/>
          </w:tcPr>
          <w:p w:rsidR="001B6BB8" w:rsidRDefault="001B6BB8" w:rsidP="003C7121">
            <w:pPr>
              <w:rPr>
                <w:color w:val="000000"/>
              </w:rPr>
            </w:pPr>
          </w:p>
          <w:p w:rsidR="001B6BB8" w:rsidRDefault="001B6BB8" w:rsidP="003C7121">
            <w:pPr>
              <w:rPr>
                <w:color w:val="000000"/>
              </w:rPr>
            </w:pPr>
            <w:r>
              <w:rPr>
                <w:color w:val="000000"/>
              </w:rPr>
              <w:t>Sauce</w:t>
            </w:r>
          </w:p>
          <w:p w:rsidR="001B6BB8" w:rsidRDefault="001B6BB8" w:rsidP="003C7121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1B6BB8" w:rsidRDefault="001B6BB8" w:rsidP="003C7121">
            <w:pPr>
              <w:jc w:val="center"/>
            </w:pPr>
          </w:p>
          <w:p w:rsidR="001B6BB8" w:rsidRDefault="001B6BB8" w:rsidP="003C7121">
            <w:pPr>
              <w:jc w:val="center"/>
            </w:pPr>
            <w:proofErr w:type="spellStart"/>
            <w:r w:rsidRPr="004F0E96">
              <w:t>Critche</w:t>
            </w:r>
            <w:r>
              <w:t>r</w:t>
            </w:r>
            <w:proofErr w:type="spellEnd"/>
          </w:p>
          <w:p w:rsidR="001B6BB8" w:rsidRDefault="001B6BB8" w:rsidP="003C7121">
            <w:pPr>
              <w:jc w:val="center"/>
            </w:pPr>
            <w:proofErr w:type="spellStart"/>
            <w:r>
              <w:t>Lemert</w:t>
            </w:r>
            <w:proofErr w:type="spellEnd"/>
          </w:p>
          <w:p w:rsidR="001B6BB8" w:rsidRDefault="001B6BB8" w:rsidP="003C7121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</w:tcPr>
          <w:p w:rsidR="001B6BB8" w:rsidRDefault="001B6BB8" w:rsidP="003C7121">
            <w:pPr>
              <w:jc w:val="center"/>
            </w:pPr>
          </w:p>
          <w:p w:rsidR="001B6BB8" w:rsidRDefault="001B6BB8" w:rsidP="003C7121">
            <w:pPr>
              <w:jc w:val="center"/>
            </w:pPr>
            <w:r>
              <w:t>McRobbie and Thornton</w:t>
            </w:r>
          </w:p>
          <w:p w:rsidR="001B6BB8" w:rsidRDefault="001B6BB8" w:rsidP="003C7121">
            <w:pPr>
              <w:jc w:val="center"/>
              <w:rPr>
                <w:color w:val="000000"/>
              </w:rPr>
            </w:pPr>
            <w:r w:rsidRPr="004F0E96">
              <w:t>Young</w:t>
            </w:r>
          </w:p>
        </w:tc>
      </w:tr>
      <w:tr w:rsidR="00AC10E3" w:rsidTr="00AC10E3">
        <w:tc>
          <w:tcPr>
            <w:tcW w:w="1372" w:type="dxa"/>
          </w:tcPr>
          <w:p w:rsidR="00AC10E3" w:rsidRDefault="00AC10E3" w:rsidP="00753D33">
            <w:pPr>
              <w:rPr>
                <w:color w:val="000000"/>
              </w:rPr>
            </w:pPr>
          </w:p>
          <w:p w:rsidR="00AC10E3" w:rsidRDefault="00AC10E3" w:rsidP="00753D33">
            <w:pPr>
              <w:rPr>
                <w:color w:val="000000"/>
              </w:rPr>
            </w:pPr>
            <w:r>
              <w:rPr>
                <w:color w:val="000000"/>
              </w:rPr>
              <w:t>Stock / Store / Larder?</w:t>
            </w:r>
          </w:p>
          <w:p w:rsidR="00AC10E3" w:rsidRDefault="00AC10E3" w:rsidP="00753D33">
            <w:pPr>
              <w:rPr>
                <w:color w:val="000000"/>
              </w:rPr>
            </w:pPr>
          </w:p>
        </w:tc>
        <w:tc>
          <w:tcPr>
            <w:tcW w:w="8482" w:type="dxa"/>
            <w:gridSpan w:val="3"/>
          </w:tcPr>
          <w:p w:rsidR="00AC10E3" w:rsidRDefault="00AC10E3" w:rsidP="00753D33"/>
          <w:p w:rsidR="00AC10E3" w:rsidRDefault="00AC10E3" w:rsidP="00753D33">
            <w:r>
              <w:t>Class</w:t>
            </w:r>
          </w:p>
          <w:p w:rsidR="00AC10E3" w:rsidRDefault="00AC10E3" w:rsidP="00753D33">
            <w:r>
              <w:t>Age</w:t>
            </w:r>
          </w:p>
          <w:p w:rsidR="00AC10E3" w:rsidRDefault="00AC10E3" w:rsidP="00753D33">
            <w:r>
              <w:t>Gender</w:t>
            </w:r>
          </w:p>
          <w:p w:rsidR="00AC10E3" w:rsidRDefault="00AC10E3" w:rsidP="00753D33">
            <w:r>
              <w:t>Ethnicity</w:t>
            </w:r>
          </w:p>
          <w:p w:rsidR="00AC10E3" w:rsidRDefault="00AC10E3" w:rsidP="00753D33">
            <w:r>
              <w:t>Disability</w:t>
            </w:r>
          </w:p>
          <w:p w:rsidR="00AC10E3" w:rsidRDefault="00AC10E3" w:rsidP="00753D33">
            <w:r>
              <w:t>Sexuality</w:t>
            </w:r>
          </w:p>
          <w:p w:rsidR="00AC10E3" w:rsidRDefault="00AC10E3" w:rsidP="00753D33"/>
        </w:tc>
      </w:tr>
    </w:tbl>
    <w:p w:rsidR="001B6BB8" w:rsidRPr="004F0E96" w:rsidRDefault="001B6BB8" w:rsidP="001B6BB8">
      <w:pPr>
        <w:rPr>
          <w:color w:val="000000"/>
        </w:rPr>
      </w:pPr>
    </w:p>
    <w:p w:rsidR="001B6BB8" w:rsidRPr="004F0E96" w:rsidRDefault="001B6BB8" w:rsidP="001B6BB8">
      <w:r>
        <w:t>In this recipe students are presented with a limited list of "correct" ingredients</w:t>
      </w:r>
      <w:r w:rsidR="00323422">
        <w:t xml:space="preserve">; they will need to add their own ingredients to the list in order to successfully </w:t>
      </w:r>
      <w:r>
        <w:t>construct their answer.</w:t>
      </w:r>
    </w:p>
    <w:p w:rsidR="001B6BB8" w:rsidRDefault="001B6BB8" w:rsidP="006A32CF">
      <w:pPr>
        <w:pStyle w:val="Default"/>
        <w:rPr>
          <w:b/>
          <w:bCs/>
        </w:rPr>
      </w:pPr>
    </w:p>
    <w:p w:rsidR="001B6BB8" w:rsidRDefault="001B6BB8" w:rsidP="006A32CF">
      <w:pPr>
        <w:pStyle w:val="Default"/>
        <w:rPr>
          <w:b/>
          <w:bCs/>
        </w:rPr>
      </w:pPr>
    </w:p>
    <w:p w:rsidR="005062EB" w:rsidRDefault="005062EB">
      <w:pPr>
        <w:rPr>
          <w:b/>
        </w:rPr>
      </w:pPr>
      <w:r>
        <w:rPr>
          <w:b/>
        </w:rPr>
        <w:br w:type="page"/>
      </w:r>
    </w:p>
    <w:p w:rsidR="005062EB" w:rsidRDefault="005062EB" w:rsidP="005062EB">
      <w:r w:rsidRPr="001B6BB8">
        <w:rPr>
          <w:b/>
        </w:rPr>
        <w:lastRenderedPageBreak/>
        <w:t xml:space="preserve">Recipe </w:t>
      </w:r>
      <w:r>
        <w:rPr>
          <w:b/>
        </w:rPr>
        <w:t>3</w:t>
      </w:r>
      <w:r>
        <w:t>: No ingredients are given</w:t>
      </w:r>
    </w:p>
    <w:p w:rsidR="005062EB" w:rsidRDefault="005062EB" w:rsidP="005062EB"/>
    <w:tbl>
      <w:tblPr>
        <w:tblStyle w:val="TableGrid"/>
        <w:tblW w:w="0" w:type="auto"/>
        <w:tblLook w:val="04A0"/>
      </w:tblPr>
      <w:tblGrid>
        <w:gridCol w:w="1372"/>
        <w:gridCol w:w="12"/>
        <w:gridCol w:w="3686"/>
        <w:gridCol w:w="4784"/>
      </w:tblGrid>
      <w:tr w:rsidR="005062EB" w:rsidTr="003C7121">
        <w:tc>
          <w:tcPr>
            <w:tcW w:w="9854" w:type="dxa"/>
            <w:gridSpan w:val="4"/>
          </w:tcPr>
          <w:p w:rsidR="00070CCA" w:rsidRDefault="00070CCA" w:rsidP="00070CCA">
            <w:pPr>
              <w:pStyle w:val="Default"/>
              <w:jc w:val="center"/>
              <w:rPr>
                <w:b/>
              </w:rPr>
            </w:pPr>
          </w:p>
          <w:p w:rsidR="00070CCA" w:rsidRPr="00070CCA" w:rsidRDefault="00070CCA" w:rsidP="00070CCA">
            <w:pPr>
              <w:pStyle w:val="Default"/>
              <w:jc w:val="center"/>
              <w:rPr>
                <w:b/>
              </w:rPr>
            </w:pPr>
            <w:r w:rsidRPr="00070CCA">
              <w:rPr>
                <w:b/>
              </w:rPr>
              <w:t>Instructions</w:t>
            </w:r>
          </w:p>
          <w:p w:rsidR="005062EB" w:rsidRDefault="005062EB" w:rsidP="003C7121">
            <w:pPr>
              <w:pStyle w:val="Default"/>
              <w:jc w:val="center"/>
            </w:pPr>
          </w:p>
          <w:p w:rsidR="005062EB" w:rsidRPr="004F0E96" w:rsidRDefault="005062EB" w:rsidP="003C7121">
            <w:pPr>
              <w:pStyle w:val="Default"/>
              <w:jc w:val="center"/>
            </w:pPr>
            <w:r w:rsidRPr="004F0E96">
              <w:t xml:space="preserve">Assess sociological explanations of the role of the mass media in creating moral panics about crime and deviance. </w:t>
            </w:r>
            <w:r w:rsidRPr="004F0E96">
              <w:rPr>
                <w:i/>
                <w:iCs/>
              </w:rPr>
              <w:t>(21 marks)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</w:tr>
      <w:tr w:rsidR="005062EB" w:rsidTr="003C7121">
        <w:tc>
          <w:tcPr>
            <w:tcW w:w="9854" w:type="dxa"/>
            <w:gridSpan w:val="4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Pr="00070CCA" w:rsidRDefault="005062EB" w:rsidP="003C7121">
            <w:pPr>
              <w:jc w:val="center"/>
              <w:rPr>
                <w:b/>
                <w:color w:val="000000"/>
              </w:rPr>
            </w:pPr>
            <w:r w:rsidRPr="00070CCA">
              <w:rPr>
                <w:b/>
                <w:color w:val="000000"/>
              </w:rPr>
              <w:t>Ingredients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</w:tr>
      <w:tr w:rsidR="005062EB" w:rsidTr="003C7121">
        <w:tc>
          <w:tcPr>
            <w:tcW w:w="1384" w:type="dxa"/>
            <w:gridSpan w:val="2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Default="005062EB" w:rsidP="003C7121">
            <w:pPr>
              <w:rPr>
                <w:color w:val="000000"/>
              </w:rPr>
            </w:pPr>
            <w:r>
              <w:rPr>
                <w:color w:val="000000"/>
              </w:rPr>
              <w:t>Meat</w:t>
            </w:r>
          </w:p>
        </w:tc>
        <w:tc>
          <w:tcPr>
            <w:tcW w:w="8470" w:type="dxa"/>
            <w:gridSpan w:val="2"/>
          </w:tcPr>
          <w:p w:rsidR="005062EB" w:rsidRDefault="005062EB" w:rsidP="003C7121"/>
          <w:p w:rsidR="005062EB" w:rsidRDefault="005062EB" w:rsidP="005062EB"/>
          <w:p w:rsidR="005062EB" w:rsidRDefault="005062EB" w:rsidP="005062EB">
            <w:pPr>
              <w:rPr>
                <w:color w:val="000000"/>
              </w:rPr>
            </w:pPr>
          </w:p>
          <w:p w:rsidR="005062EB" w:rsidRDefault="005062EB" w:rsidP="005062EB">
            <w:pPr>
              <w:rPr>
                <w:color w:val="000000"/>
              </w:rPr>
            </w:pPr>
          </w:p>
          <w:p w:rsidR="005062EB" w:rsidRDefault="005062EB" w:rsidP="005062EB">
            <w:pPr>
              <w:rPr>
                <w:color w:val="000000"/>
              </w:rPr>
            </w:pPr>
          </w:p>
          <w:p w:rsidR="005062EB" w:rsidRDefault="005062EB" w:rsidP="005062EB">
            <w:pPr>
              <w:rPr>
                <w:color w:val="000000"/>
              </w:rPr>
            </w:pPr>
          </w:p>
        </w:tc>
      </w:tr>
      <w:tr w:rsidR="005062EB" w:rsidTr="003C7121">
        <w:tc>
          <w:tcPr>
            <w:tcW w:w="1384" w:type="dxa"/>
            <w:gridSpan w:val="2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Default="005062EB" w:rsidP="003C7121">
            <w:pPr>
              <w:rPr>
                <w:color w:val="000000"/>
              </w:rPr>
            </w:pPr>
            <w:r>
              <w:rPr>
                <w:color w:val="000000"/>
              </w:rPr>
              <w:t>Garnish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  <w:rPr>
                <w:color w:val="000000"/>
              </w:rPr>
            </w:pPr>
          </w:p>
        </w:tc>
      </w:tr>
      <w:tr w:rsidR="005062EB" w:rsidTr="003C7121">
        <w:tc>
          <w:tcPr>
            <w:tcW w:w="1384" w:type="dxa"/>
            <w:gridSpan w:val="2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Default="005062EB" w:rsidP="003C7121">
            <w:pPr>
              <w:rPr>
                <w:color w:val="000000"/>
              </w:rPr>
            </w:pPr>
            <w:r>
              <w:rPr>
                <w:color w:val="000000"/>
              </w:rPr>
              <w:t>Sauce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5062EB">
            <w:pPr>
              <w:jc w:val="center"/>
            </w:pPr>
          </w:p>
          <w:p w:rsidR="005062EB" w:rsidRDefault="005062EB" w:rsidP="005062EB">
            <w:pPr>
              <w:jc w:val="center"/>
            </w:pPr>
          </w:p>
          <w:p w:rsidR="005062EB" w:rsidRDefault="005062EB" w:rsidP="005062EB">
            <w:pPr>
              <w:jc w:val="center"/>
            </w:pPr>
          </w:p>
          <w:p w:rsidR="005062EB" w:rsidRDefault="005062EB" w:rsidP="005062EB">
            <w:pPr>
              <w:jc w:val="center"/>
            </w:pPr>
          </w:p>
          <w:p w:rsidR="005062EB" w:rsidRDefault="005062EB" w:rsidP="005062EB">
            <w:pPr>
              <w:jc w:val="center"/>
            </w:pPr>
          </w:p>
          <w:p w:rsidR="005062EB" w:rsidRDefault="005062EB" w:rsidP="005062EB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  <w:rPr>
                <w:color w:val="000000"/>
              </w:rPr>
            </w:pPr>
          </w:p>
        </w:tc>
      </w:tr>
      <w:tr w:rsidR="00AC10E3" w:rsidTr="00AC10E3">
        <w:tc>
          <w:tcPr>
            <w:tcW w:w="1372" w:type="dxa"/>
          </w:tcPr>
          <w:p w:rsidR="00AC10E3" w:rsidRDefault="00AC10E3" w:rsidP="00753D33">
            <w:pPr>
              <w:rPr>
                <w:color w:val="000000"/>
              </w:rPr>
            </w:pPr>
          </w:p>
          <w:p w:rsidR="00AC10E3" w:rsidRDefault="00AC10E3" w:rsidP="00753D33">
            <w:pPr>
              <w:rPr>
                <w:color w:val="000000"/>
              </w:rPr>
            </w:pPr>
            <w:r>
              <w:rPr>
                <w:color w:val="000000"/>
              </w:rPr>
              <w:t>Stock / Store / Larder?</w:t>
            </w:r>
          </w:p>
          <w:p w:rsidR="00AC10E3" w:rsidRDefault="00AC10E3" w:rsidP="00753D33">
            <w:pPr>
              <w:rPr>
                <w:color w:val="000000"/>
              </w:rPr>
            </w:pPr>
          </w:p>
        </w:tc>
        <w:tc>
          <w:tcPr>
            <w:tcW w:w="8482" w:type="dxa"/>
            <w:gridSpan w:val="3"/>
          </w:tcPr>
          <w:p w:rsidR="00AC10E3" w:rsidRDefault="00AC10E3" w:rsidP="00753D33"/>
          <w:p w:rsidR="00AC10E3" w:rsidRDefault="00AC10E3" w:rsidP="00AC10E3"/>
        </w:tc>
      </w:tr>
    </w:tbl>
    <w:p w:rsidR="005062EB" w:rsidRDefault="005062EB" w:rsidP="005062EB">
      <w:pPr>
        <w:rPr>
          <w:color w:val="000000"/>
        </w:rPr>
      </w:pPr>
    </w:p>
    <w:p w:rsidR="005062EB" w:rsidRDefault="005062EB" w:rsidP="005062EB">
      <w:pPr>
        <w:rPr>
          <w:color w:val="000000"/>
        </w:rPr>
      </w:pPr>
      <w:r>
        <w:rPr>
          <w:color w:val="000000"/>
        </w:rPr>
        <w:t>This version, where students have to identify their own list of ingredients, could be useful as a whole-class brainstorm / planning session - get students to suggest the ingredients they could use to construct an answer.</w:t>
      </w:r>
    </w:p>
    <w:p w:rsidR="005062EB" w:rsidRPr="004F0E96" w:rsidRDefault="005062EB" w:rsidP="005062EB">
      <w:pPr>
        <w:rPr>
          <w:color w:val="000000"/>
        </w:rPr>
      </w:pPr>
    </w:p>
    <w:p w:rsidR="005062EB" w:rsidRDefault="005062EB">
      <w:r>
        <w:br w:type="page"/>
      </w:r>
    </w:p>
    <w:p w:rsidR="005062EB" w:rsidRDefault="005062EB" w:rsidP="005062EB">
      <w:r w:rsidRPr="001B6BB8">
        <w:rPr>
          <w:b/>
        </w:rPr>
        <w:lastRenderedPageBreak/>
        <w:t xml:space="preserve">Recipe </w:t>
      </w:r>
      <w:r>
        <w:rPr>
          <w:b/>
        </w:rPr>
        <w:t>4</w:t>
      </w:r>
      <w:r>
        <w:t>: Uses the mark scheme to identify the ingredients required to successfully answer the question, plus:</w:t>
      </w:r>
    </w:p>
    <w:p w:rsidR="005062EB" w:rsidRDefault="005062EB" w:rsidP="005062EB"/>
    <w:p w:rsidR="005062EB" w:rsidRDefault="005062EB" w:rsidP="006D340A">
      <w:pPr>
        <w:pStyle w:val="ListParagraph"/>
        <w:numPr>
          <w:ilvl w:val="0"/>
          <w:numId w:val="2"/>
        </w:numPr>
      </w:pPr>
      <w:r>
        <w:t xml:space="preserve">ingredients the teacher decides might be useful (in </w:t>
      </w:r>
      <w:r w:rsidRPr="006D340A">
        <w:rPr>
          <w:color w:val="0000FF"/>
        </w:rPr>
        <w:t>blue</w:t>
      </w:r>
      <w:r>
        <w:t xml:space="preserve"> here)</w:t>
      </w:r>
    </w:p>
    <w:p w:rsidR="005062EB" w:rsidRDefault="005062EB" w:rsidP="006D340A">
      <w:pPr>
        <w:pStyle w:val="ListParagraph"/>
        <w:numPr>
          <w:ilvl w:val="0"/>
          <w:numId w:val="2"/>
        </w:numPr>
      </w:pPr>
      <w:r>
        <w:t xml:space="preserve">ingredients that probably won't be helpful (in </w:t>
      </w:r>
      <w:r w:rsidRPr="006D340A">
        <w:rPr>
          <w:color w:val="FF0000"/>
        </w:rPr>
        <w:t>red</w:t>
      </w:r>
      <w:r>
        <w:t xml:space="preserve"> here)</w:t>
      </w:r>
    </w:p>
    <w:p w:rsidR="005062EB" w:rsidRDefault="005062EB" w:rsidP="005062EB"/>
    <w:tbl>
      <w:tblPr>
        <w:tblStyle w:val="TableGrid"/>
        <w:tblW w:w="0" w:type="auto"/>
        <w:tblLook w:val="04A0"/>
      </w:tblPr>
      <w:tblGrid>
        <w:gridCol w:w="1372"/>
        <w:gridCol w:w="12"/>
        <w:gridCol w:w="3686"/>
        <w:gridCol w:w="4784"/>
      </w:tblGrid>
      <w:tr w:rsidR="005062EB" w:rsidTr="003C7121">
        <w:tc>
          <w:tcPr>
            <w:tcW w:w="9854" w:type="dxa"/>
            <w:gridSpan w:val="4"/>
          </w:tcPr>
          <w:p w:rsidR="005F3F78" w:rsidRDefault="005F3F78" w:rsidP="00070CC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70CCA" w:rsidRPr="00070CCA" w:rsidRDefault="00070CCA" w:rsidP="00070CCA">
            <w:pPr>
              <w:pStyle w:val="Default"/>
              <w:jc w:val="center"/>
              <w:rPr>
                <w:b/>
              </w:rPr>
            </w:pPr>
            <w:r w:rsidRPr="00070CCA">
              <w:rPr>
                <w:b/>
              </w:rPr>
              <w:t>Instructions</w:t>
            </w:r>
          </w:p>
          <w:p w:rsidR="005062EB" w:rsidRDefault="005062EB" w:rsidP="003C7121">
            <w:pPr>
              <w:pStyle w:val="Default"/>
              <w:jc w:val="center"/>
            </w:pPr>
          </w:p>
          <w:p w:rsidR="005062EB" w:rsidRPr="004F0E96" w:rsidRDefault="005062EB" w:rsidP="003C7121">
            <w:pPr>
              <w:pStyle w:val="Default"/>
              <w:jc w:val="center"/>
            </w:pPr>
            <w:r w:rsidRPr="004F0E96">
              <w:t xml:space="preserve">Assess sociological explanations of the role of the mass media in creating moral panics about crime and deviance. </w:t>
            </w:r>
            <w:r w:rsidRPr="004F0E96">
              <w:rPr>
                <w:i/>
                <w:iCs/>
              </w:rPr>
              <w:t>(21 marks)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</w:tr>
      <w:tr w:rsidR="005062EB" w:rsidTr="003C7121">
        <w:tc>
          <w:tcPr>
            <w:tcW w:w="9854" w:type="dxa"/>
            <w:gridSpan w:val="4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Pr="005F3F78" w:rsidRDefault="005062EB" w:rsidP="003C7121">
            <w:pPr>
              <w:jc w:val="center"/>
              <w:rPr>
                <w:b/>
                <w:color w:val="000000"/>
              </w:rPr>
            </w:pPr>
            <w:r w:rsidRPr="005F3F78">
              <w:rPr>
                <w:b/>
                <w:color w:val="000000"/>
              </w:rPr>
              <w:t>Ingredients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</w:tr>
      <w:tr w:rsidR="005062EB" w:rsidTr="003C7121">
        <w:tc>
          <w:tcPr>
            <w:tcW w:w="1384" w:type="dxa"/>
            <w:gridSpan w:val="2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Default="005062EB" w:rsidP="003C7121">
            <w:pPr>
              <w:rPr>
                <w:color w:val="000000"/>
              </w:rPr>
            </w:pPr>
            <w:r>
              <w:rPr>
                <w:color w:val="000000"/>
              </w:rPr>
              <w:t>Meat</w:t>
            </w:r>
          </w:p>
        </w:tc>
        <w:tc>
          <w:tcPr>
            <w:tcW w:w="8470" w:type="dxa"/>
            <w:gridSpan w:val="2"/>
          </w:tcPr>
          <w:p w:rsidR="005062EB" w:rsidRDefault="005062EB" w:rsidP="003C7121"/>
          <w:p w:rsidR="005062EB" w:rsidRPr="004F0E96" w:rsidRDefault="005062EB" w:rsidP="003C7121">
            <w:r w:rsidRPr="004F0E96">
              <w:t>mass media</w:t>
            </w:r>
          </w:p>
          <w:p w:rsidR="005062EB" w:rsidRPr="004F0E96" w:rsidRDefault="005062EB" w:rsidP="003C7121">
            <w:r w:rsidRPr="004F0E96">
              <w:t>moral panics</w:t>
            </w:r>
          </w:p>
          <w:p w:rsidR="00501E55" w:rsidRDefault="005062EB" w:rsidP="00501E55">
            <w:pPr>
              <w:rPr>
                <w:color w:val="FF0000"/>
              </w:rPr>
            </w:pPr>
            <w:r w:rsidRPr="004F0E96">
              <w:t>crime</w:t>
            </w:r>
            <w:r w:rsidR="00501E55" w:rsidRPr="00501E55">
              <w:rPr>
                <w:color w:val="FF0000"/>
              </w:rPr>
              <w:t xml:space="preserve"> </w:t>
            </w:r>
          </w:p>
          <w:p w:rsidR="005062EB" w:rsidRPr="00501E55" w:rsidRDefault="00501E55" w:rsidP="003C7121">
            <w:pPr>
              <w:rPr>
                <w:color w:val="FF0000"/>
              </w:rPr>
            </w:pPr>
            <w:r w:rsidRPr="00501E55">
              <w:rPr>
                <w:color w:val="FF0000"/>
              </w:rPr>
              <w:t>strain theory</w:t>
            </w:r>
          </w:p>
          <w:p w:rsidR="005062EB" w:rsidRDefault="005062EB" w:rsidP="003C7121">
            <w:r>
              <w:t>deviance</w:t>
            </w:r>
          </w:p>
          <w:p w:rsidR="005062EB" w:rsidRDefault="005062EB" w:rsidP="00501E55">
            <w:pPr>
              <w:rPr>
                <w:color w:val="000000"/>
              </w:rPr>
            </w:pPr>
          </w:p>
        </w:tc>
      </w:tr>
      <w:tr w:rsidR="005062EB" w:rsidTr="003C7121">
        <w:tc>
          <w:tcPr>
            <w:tcW w:w="1384" w:type="dxa"/>
            <w:gridSpan w:val="2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Default="005062EB" w:rsidP="003C7121">
            <w:pPr>
              <w:rPr>
                <w:color w:val="000000"/>
              </w:rPr>
            </w:pPr>
            <w:r>
              <w:rPr>
                <w:color w:val="000000"/>
              </w:rPr>
              <w:t>Garnish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  <w:r>
              <w:t>folk devils</w:t>
            </w:r>
          </w:p>
          <w:p w:rsidR="005062EB" w:rsidRDefault="005062EB" w:rsidP="003C7121">
            <w:pPr>
              <w:jc w:val="center"/>
            </w:pPr>
            <w:r>
              <w:t>frequency of moral panics</w:t>
            </w:r>
          </w:p>
          <w:p w:rsidR="005062EB" w:rsidRDefault="005062EB" w:rsidP="003C7121">
            <w:pPr>
              <w:jc w:val="center"/>
            </w:pPr>
            <w:r>
              <w:t>context of moral panics</w:t>
            </w:r>
          </w:p>
          <w:p w:rsidR="005062EB" w:rsidRDefault="005062EB" w:rsidP="003C7121">
            <w:pPr>
              <w:jc w:val="center"/>
            </w:pPr>
            <w:r>
              <w:t>reflexivity</w:t>
            </w:r>
          </w:p>
          <w:p w:rsidR="005062EB" w:rsidRDefault="005062EB" w:rsidP="003C7121">
            <w:pPr>
              <w:jc w:val="center"/>
            </w:pPr>
            <w:r>
              <w:t>news values</w:t>
            </w:r>
          </w:p>
          <w:p w:rsidR="0018707B" w:rsidRPr="0018707B" w:rsidRDefault="0018707B" w:rsidP="003C7121">
            <w:pPr>
              <w:jc w:val="center"/>
              <w:rPr>
                <w:color w:val="0000FF"/>
              </w:rPr>
            </w:pPr>
            <w:r w:rsidRPr="0018707B">
              <w:rPr>
                <w:color w:val="0000FF"/>
              </w:rPr>
              <w:t>gatekeeping</w:t>
            </w:r>
          </w:p>
          <w:p w:rsidR="005062EB" w:rsidRDefault="005062EB" w:rsidP="003C7121">
            <w:pPr>
              <w:jc w:val="center"/>
            </w:pPr>
            <w:r w:rsidRPr="004F0E96">
              <w:t>hierarchy of access</w:t>
            </w:r>
          </w:p>
          <w:p w:rsidR="005062EB" w:rsidRDefault="005062EB" w:rsidP="003C7121">
            <w:pPr>
              <w:jc w:val="center"/>
            </w:pPr>
            <w:r w:rsidRPr="004F0E96">
              <w:t>capitalism</w:t>
            </w:r>
          </w:p>
          <w:p w:rsidR="005062EB" w:rsidRDefault="005062EB" w:rsidP="003C7121">
            <w:pPr>
              <w:jc w:val="center"/>
            </w:pPr>
            <w:r>
              <w:t>hegemony</w:t>
            </w:r>
          </w:p>
          <w:p w:rsidR="005062EB" w:rsidRDefault="005062EB" w:rsidP="003C7121">
            <w:pPr>
              <w:jc w:val="center"/>
            </w:pPr>
            <w:r>
              <w:t>ideology</w:t>
            </w:r>
          </w:p>
          <w:p w:rsidR="005062EB" w:rsidRDefault="005062EB" w:rsidP="003C7121">
            <w:pPr>
              <w:jc w:val="center"/>
            </w:pPr>
            <w:r w:rsidRPr="004F0E96">
              <w:t>ISAs</w:t>
            </w:r>
          </w:p>
          <w:p w:rsidR="005062EB" w:rsidRDefault="005062EB" w:rsidP="003C7121">
            <w:pPr>
              <w:jc w:val="center"/>
              <w:rPr>
                <w:color w:val="0000FF"/>
              </w:rPr>
            </w:pPr>
            <w:r w:rsidRPr="005062EB">
              <w:rPr>
                <w:color w:val="0000FF"/>
              </w:rPr>
              <w:t>amoral panics</w:t>
            </w:r>
          </w:p>
          <w:p w:rsidR="0033752A" w:rsidRDefault="0033752A" w:rsidP="003C712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moral clampdown</w:t>
            </w:r>
          </w:p>
          <w:p w:rsidR="00337A26" w:rsidRPr="005062EB" w:rsidRDefault="00337A26" w:rsidP="003C7121">
            <w:pPr>
              <w:jc w:val="center"/>
              <w:rPr>
                <w:color w:val="0000FF"/>
              </w:rPr>
            </w:pPr>
          </w:p>
        </w:tc>
        <w:tc>
          <w:tcPr>
            <w:tcW w:w="4784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  <w:r w:rsidRPr="004F0E96">
              <w:t>primary and</w:t>
            </w:r>
            <w:r>
              <w:t xml:space="preserve"> secondary definers of reality</w:t>
            </w:r>
          </w:p>
          <w:p w:rsidR="005062EB" w:rsidRDefault="005062EB" w:rsidP="003C7121">
            <w:pPr>
              <w:jc w:val="center"/>
            </w:pPr>
            <w:r w:rsidRPr="004F0E96">
              <w:t>power o</w:t>
            </w:r>
            <w:r>
              <w:t>f those seeking media coverage</w:t>
            </w:r>
          </w:p>
          <w:p w:rsidR="005062EB" w:rsidRDefault="005062EB" w:rsidP="003C7121">
            <w:pPr>
              <w:jc w:val="center"/>
            </w:pPr>
            <w:r>
              <w:t>scapegoating</w:t>
            </w:r>
          </w:p>
          <w:p w:rsidR="005062EB" w:rsidRDefault="005062EB" w:rsidP="003C7121">
            <w:pPr>
              <w:jc w:val="center"/>
            </w:pPr>
            <w:r w:rsidRPr="004F0E96">
              <w:t>sensit</w:t>
            </w:r>
            <w:r>
              <w:t>isation</w:t>
            </w:r>
          </w:p>
          <w:p w:rsidR="00337A26" w:rsidRDefault="00337A26" w:rsidP="003C7121">
            <w:pPr>
              <w:jc w:val="center"/>
            </w:pPr>
            <w:r w:rsidRPr="005B2BB2">
              <w:rPr>
                <w:color w:val="FF0000"/>
              </w:rPr>
              <w:t>RSAs</w:t>
            </w:r>
            <w:r w:rsidRPr="004F0E96">
              <w:t xml:space="preserve"> </w:t>
            </w:r>
          </w:p>
          <w:p w:rsidR="005062EB" w:rsidRDefault="005062EB" w:rsidP="003C7121">
            <w:pPr>
              <w:jc w:val="center"/>
            </w:pPr>
            <w:r w:rsidRPr="004F0E96">
              <w:t>labelling</w:t>
            </w:r>
          </w:p>
          <w:p w:rsidR="005062EB" w:rsidRDefault="005062EB" w:rsidP="003C7121">
            <w:pPr>
              <w:jc w:val="center"/>
            </w:pPr>
            <w:r>
              <w:t>distortion</w:t>
            </w:r>
          </w:p>
          <w:p w:rsidR="005062EB" w:rsidRDefault="005062EB" w:rsidP="003C7121">
            <w:pPr>
              <w:jc w:val="center"/>
            </w:pPr>
            <w:r w:rsidRPr="004F0E96">
              <w:t>stereotyping</w:t>
            </w:r>
          </w:p>
          <w:p w:rsidR="0018707B" w:rsidRPr="0018707B" w:rsidRDefault="0018707B" w:rsidP="003C7121">
            <w:pPr>
              <w:jc w:val="center"/>
              <w:rPr>
                <w:color w:val="FF0000"/>
              </w:rPr>
            </w:pPr>
            <w:r w:rsidRPr="0018707B">
              <w:rPr>
                <w:color w:val="FF0000"/>
              </w:rPr>
              <w:t>secondary socialisation</w:t>
            </w:r>
          </w:p>
          <w:p w:rsidR="005062EB" w:rsidRDefault="005062EB" w:rsidP="003C7121">
            <w:pPr>
              <w:jc w:val="center"/>
            </w:pPr>
            <w:r w:rsidRPr="004F0E96">
              <w:t>moral entrepreneurs</w:t>
            </w:r>
          </w:p>
          <w:p w:rsidR="005062EB" w:rsidRDefault="005062EB" w:rsidP="003C7121">
            <w:pPr>
              <w:jc w:val="center"/>
            </w:pPr>
            <w:r>
              <w:t>self-fulfilling prophecy</w:t>
            </w:r>
          </w:p>
          <w:p w:rsidR="005062EB" w:rsidRDefault="005062EB" w:rsidP="003C7121">
            <w:pPr>
              <w:jc w:val="center"/>
            </w:pPr>
            <w:r w:rsidRPr="004F0E96">
              <w:t>deviance amplification spiral</w:t>
            </w:r>
          </w:p>
          <w:p w:rsidR="005B2BB2" w:rsidRPr="005B2BB2" w:rsidRDefault="005B2BB2" w:rsidP="003C7121">
            <w:pPr>
              <w:jc w:val="center"/>
              <w:rPr>
                <w:color w:val="FF0000"/>
              </w:rPr>
            </w:pPr>
          </w:p>
        </w:tc>
      </w:tr>
      <w:tr w:rsidR="005062EB" w:rsidTr="003C7121">
        <w:tc>
          <w:tcPr>
            <w:tcW w:w="1384" w:type="dxa"/>
            <w:gridSpan w:val="2"/>
          </w:tcPr>
          <w:p w:rsidR="005062EB" w:rsidRDefault="005062EB" w:rsidP="003C7121">
            <w:pPr>
              <w:rPr>
                <w:color w:val="000000"/>
              </w:rPr>
            </w:pPr>
          </w:p>
          <w:p w:rsidR="005062EB" w:rsidRDefault="005062EB" w:rsidP="003C7121">
            <w:pPr>
              <w:rPr>
                <w:color w:val="000000"/>
              </w:rPr>
            </w:pPr>
            <w:r>
              <w:rPr>
                <w:color w:val="000000"/>
              </w:rPr>
              <w:t>Sauce</w:t>
            </w:r>
          </w:p>
          <w:p w:rsidR="005062EB" w:rsidRDefault="005062EB" w:rsidP="003C7121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  <w:r>
              <w:t>Becker</w:t>
            </w:r>
          </w:p>
          <w:p w:rsidR="005062EB" w:rsidRDefault="005062EB" w:rsidP="003C7121">
            <w:pPr>
              <w:jc w:val="center"/>
            </w:pPr>
            <w:r w:rsidRPr="004F0E96">
              <w:t>Cohen</w:t>
            </w:r>
          </w:p>
          <w:p w:rsidR="005062EB" w:rsidRDefault="005062EB" w:rsidP="003C7121">
            <w:pPr>
              <w:jc w:val="center"/>
            </w:pPr>
            <w:proofErr w:type="spellStart"/>
            <w:r w:rsidRPr="004F0E96">
              <w:t>Critche</w:t>
            </w:r>
            <w:r>
              <w:t>r</w:t>
            </w:r>
            <w:proofErr w:type="spellEnd"/>
          </w:p>
          <w:p w:rsidR="005062EB" w:rsidRDefault="005062EB" w:rsidP="003C7121">
            <w:pPr>
              <w:jc w:val="center"/>
            </w:pPr>
            <w:r w:rsidRPr="004F0E96">
              <w:t>Hall</w:t>
            </w:r>
          </w:p>
          <w:p w:rsidR="005062EB" w:rsidRDefault="005062EB" w:rsidP="003C7121">
            <w:pPr>
              <w:jc w:val="center"/>
            </w:pPr>
            <w:proofErr w:type="spellStart"/>
            <w:r>
              <w:t>Lemert</w:t>
            </w:r>
            <w:proofErr w:type="spellEnd"/>
          </w:p>
          <w:p w:rsidR="005062EB" w:rsidRDefault="005B2BB2" w:rsidP="003C7121">
            <w:pPr>
              <w:jc w:val="center"/>
              <w:rPr>
                <w:color w:val="0000FF"/>
              </w:rPr>
            </w:pPr>
            <w:r w:rsidRPr="005B2BB2">
              <w:rPr>
                <w:color w:val="0000FF"/>
              </w:rPr>
              <w:t>Althusser</w:t>
            </w:r>
          </w:p>
          <w:p w:rsidR="00337A26" w:rsidRPr="005B2BB2" w:rsidRDefault="00337A26" w:rsidP="003C7121">
            <w:pPr>
              <w:jc w:val="center"/>
              <w:rPr>
                <w:color w:val="0000FF"/>
              </w:rPr>
            </w:pPr>
          </w:p>
        </w:tc>
        <w:tc>
          <w:tcPr>
            <w:tcW w:w="4784" w:type="dxa"/>
          </w:tcPr>
          <w:p w:rsidR="005062EB" w:rsidRDefault="005062EB" w:rsidP="003C7121">
            <w:pPr>
              <w:jc w:val="center"/>
            </w:pPr>
          </w:p>
          <w:p w:rsidR="005062EB" w:rsidRDefault="005062EB" w:rsidP="003C7121">
            <w:pPr>
              <w:jc w:val="center"/>
            </w:pPr>
            <w:r>
              <w:t>Lea and Young</w:t>
            </w:r>
          </w:p>
          <w:p w:rsidR="005062EB" w:rsidRDefault="005062EB" w:rsidP="003C7121">
            <w:pPr>
              <w:jc w:val="center"/>
            </w:pPr>
            <w:r>
              <w:t>McRobbie and Thornton</w:t>
            </w:r>
          </w:p>
          <w:p w:rsidR="00337A26" w:rsidRDefault="00337A26" w:rsidP="003C7121">
            <w:pPr>
              <w:jc w:val="center"/>
            </w:pPr>
            <w:r w:rsidRPr="0033752A">
              <w:rPr>
                <w:color w:val="FF0000"/>
              </w:rPr>
              <w:t>Parsons</w:t>
            </w:r>
            <w:r>
              <w:t xml:space="preserve"> </w:t>
            </w:r>
          </w:p>
          <w:p w:rsidR="005062EB" w:rsidRDefault="005062EB" w:rsidP="003C7121">
            <w:pPr>
              <w:jc w:val="center"/>
            </w:pPr>
            <w:r>
              <w:t>Wilkins</w:t>
            </w:r>
          </w:p>
          <w:p w:rsidR="005062EB" w:rsidRDefault="005062EB" w:rsidP="003C7121">
            <w:pPr>
              <w:jc w:val="center"/>
            </w:pPr>
            <w:r w:rsidRPr="004F0E96">
              <w:t>Young</w:t>
            </w:r>
          </w:p>
          <w:p w:rsidR="005062EB" w:rsidRDefault="005062EB" w:rsidP="003C7121">
            <w:pPr>
              <w:jc w:val="center"/>
              <w:rPr>
                <w:color w:val="0000FF"/>
              </w:rPr>
            </w:pPr>
            <w:r w:rsidRPr="005062EB">
              <w:rPr>
                <w:color w:val="0000FF"/>
              </w:rPr>
              <w:t>Waiton</w:t>
            </w:r>
          </w:p>
          <w:p w:rsidR="0033752A" w:rsidRPr="0033752A" w:rsidRDefault="0033752A" w:rsidP="003C7121">
            <w:pPr>
              <w:jc w:val="center"/>
              <w:rPr>
                <w:color w:val="FF0000"/>
              </w:rPr>
            </w:pPr>
          </w:p>
        </w:tc>
      </w:tr>
      <w:tr w:rsidR="00AC10E3" w:rsidTr="000B3011">
        <w:tc>
          <w:tcPr>
            <w:tcW w:w="1372" w:type="dxa"/>
          </w:tcPr>
          <w:p w:rsidR="00AC10E3" w:rsidRDefault="00AC10E3" w:rsidP="00753D33">
            <w:pPr>
              <w:rPr>
                <w:color w:val="000000"/>
              </w:rPr>
            </w:pPr>
          </w:p>
          <w:p w:rsidR="00AC10E3" w:rsidRDefault="00AC10E3" w:rsidP="00753D33">
            <w:pPr>
              <w:rPr>
                <w:color w:val="000000"/>
              </w:rPr>
            </w:pPr>
            <w:r>
              <w:rPr>
                <w:color w:val="000000"/>
              </w:rPr>
              <w:t>Stock / Store / Larder?</w:t>
            </w:r>
          </w:p>
          <w:p w:rsidR="00AC10E3" w:rsidRDefault="00AC10E3" w:rsidP="00753D33">
            <w:pPr>
              <w:rPr>
                <w:color w:val="000000"/>
              </w:rPr>
            </w:pPr>
          </w:p>
        </w:tc>
        <w:tc>
          <w:tcPr>
            <w:tcW w:w="8482" w:type="dxa"/>
            <w:gridSpan w:val="3"/>
          </w:tcPr>
          <w:p w:rsidR="000B3011" w:rsidRDefault="000B3011" w:rsidP="00753D33"/>
          <w:p w:rsidR="00AC10E3" w:rsidRDefault="00AC10E3" w:rsidP="00753D33">
            <w:r>
              <w:t>Class</w:t>
            </w:r>
            <w:r w:rsidR="000B3011">
              <w:t xml:space="preserve"> / </w:t>
            </w:r>
            <w:r>
              <w:t>Age</w:t>
            </w:r>
            <w:r w:rsidR="000B3011">
              <w:t xml:space="preserve"> / </w:t>
            </w:r>
            <w:r>
              <w:t>Gender</w:t>
            </w:r>
            <w:r w:rsidR="000B3011">
              <w:t xml:space="preserve"> / </w:t>
            </w:r>
            <w:r>
              <w:t>Ethnicity</w:t>
            </w:r>
            <w:r w:rsidR="000B3011">
              <w:t xml:space="preserve"> / </w:t>
            </w:r>
            <w:r>
              <w:t>Disability</w:t>
            </w:r>
            <w:r w:rsidR="000B3011">
              <w:t xml:space="preserve"> / </w:t>
            </w:r>
            <w:r>
              <w:t>Sexuality</w:t>
            </w:r>
          </w:p>
        </w:tc>
      </w:tr>
    </w:tbl>
    <w:p w:rsidR="006D340A" w:rsidRDefault="006D340A" w:rsidP="005062EB">
      <w:r>
        <w:t xml:space="preserve">This is probably the most advanced / complicated recipe because it adds a range of relevant </w:t>
      </w:r>
      <w:r w:rsidRPr="006D340A">
        <w:rPr>
          <w:color w:val="0000FF"/>
        </w:rPr>
        <w:t>concepts that could be used</w:t>
      </w:r>
      <w:r>
        <w:t xml:space="preserve">, plus concepts that, if chosen, would be </w:t>
      </w:r>
      <w:r w:rsidRPr="006D340A">
        <w:rPr>
          <w:color w:val="FF0000"/>
        </w:rPr>
        <w:t xml:space="preserve">difficult to </w:t>
      </w:r>
      <w:r w:rsidRPr="006D340A">
        <w:rPr>
          <w:color w:val="FF0000"/>
        </w:rPr>
        <w:lastRenderedPageBreak/>
        <w:t>work successfully into an answer</w:t>
      </w:r>
      <w:r>
        <w:t>.</w:t>
      </w:r>
      <w:r w:rsidR="00501E55">
        <w:t xml:space="preserve"> (coloured text is purely for illustration here - students following this recipe would not be able to identify concepts by colour).</w:t>
      </w:r>
    </w:p>
    <w:p w:rsidR="006D340A" w:rsidRDefault="006D340A" w:rsidP="005062EB"/>
    <w:p w:rsidR="006D340A" w:rsidRDefault="006D340A" w:rsidP="006A32CF">
      <w:pPr>
        <w:pStyle w:val="Default"/>
        <w:rPr>
          <w:b/>
          <w:bCs/>
        </w:rPr>
      </w:pPr>
    </w:p>
    <w:sectPr w:rsidR="006D340A" w:rsidSect="00823C84">
      <w:pgSz w:w="11906" w:h="16838"/>
      <w:pgMar w:top="1134" w:right="1134" w:bottom="11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7E7C"/>
    <w:multiLevelType w:val="hybridMultilevel"/>
    <w:tmpl w:val="75C8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541A"/>
    <w:multiLevelType w:val="hybridMultilevel"/>
    <w:tmpl w:val="7AA23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2E031D"/>
    <w:multiLevelType w:val="hybridMultilevel"/>
    <w:tmpl w:val="1B0AD54C"/>
    <w:lvl w:ilvl="0" w:tplc="C00C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2C75"/>
    <w:multiLevelType w:val="hybridMultilevel"/>
    <w:tmpl w:val="6EA06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A5EE2"/>
    <w:rsid w:val="00002AFE"/>
    <w:rsid w:val="0001550D"/>
    <w:rsid w:val="000273A4"/>
    <w:rsid w:val="00043DA3"/>
    <w:rsid w:val="00052D18"/>
    <w:rsid w:val="00070CCA"/>
    <w:rsid w:val="00086D7F"/>
    <w:rsid w:val="000B1151"/>
    <w:rsid w:val="000B3011"/>
    <w:rsid w:val="000D51A7"/>
    <w:rsid w:val="000E0BD6"/>
    <w:rsid w:val="001126E9"/>
    <w:rsid w:val="001333CC"/>
    <w:rsid w:val="00137397"/>
    <w:rsid w:val="00150A4B"/>
    <w:rsid w:val="00154BDB"/>
    <w:rsid w:val="00177738"/>
    <w:rsid w:val="00183814"/>
    <w:rsid w:val="0018707B"/>
    <w:rsid w:val="001920D6"/>
    <w:rsid w:val="00193E26"/>
    <w:rsid w:val="001A5EE2"/>
    <w:rsid w:val="001B6BB8"/>
    <w:rsid w:val="001D1667"/>
    <w:rsid w:val="001F7B82"/>
    <w:rsid w:val="00267AEC"/>
    <w:rsid w:val="002822C4"/>
    <w:rsid w:val="00282F2E"/>
    <w:rsid w:val="00285469"/>
    <w:rsid w:val="002E6521"/>
    <w:rsid w:val="003100D0"/>
    <w:rsid w:val="00311032"/>
    <w:rsid w:val="00312391"/>
    <w:rsid w:val="00323422"/>
    <w:rsid w:val="0033752A"/>
    <w:rsid w:val="00337A26"/>
    <w:rsid w:val="003415D4"/>
    <w:rsid w:val="00350E6D"/>
    <w:rsid w:val="003769C9"/>
    <w:rsid w:val="003E6B55"/>
    <w:rsid w:val="004352E5"/>
    <w:rsid w:val="004557B5"/>
    <w:rsid w:val="004B21FC"/>
    <w:rsid w:val="004D26E3"/>
    <w:rsid w:val="004F0E96"/>
    <w:rsid w:val="00501E55"/>
    <w:rsid w:val="005062EB"/>
    <w:rsid w:val="00506B4A"/>
    <w:rsid w:val="00541DD1"/>
    <w:rsid w:val="00541FAD"/>
    <w:rsid w:val="00566631"/>
    <w:rsid w:val="005876BD"/>
    <w:rsid w:val="00593D7D"/>
    <w:rsid w:val="005B2BB2"/>
    <w:rsid w:val="005D4AB6"/>
    <w:rsid w:val="005E4DAF"/>
    <w:rsid w:val="005F3F78"/>
    <w:rsid w:val="00610055"/>
    <w:rsid w:val="0067696D"/>
    <w:rsid w:val="006804B3"/>
    <w:rsid w:val="006A32CF"/>
    <w:rsid w:val="006C3B0F"/>
    <w:rsid w:val="006C43A0"/>
    <w:rsid w:val="006C6BDB"/>
    <w:rsid w:val="006D340A"/>
    <w:rsid w:val="006D68D2"/>
    <w:rsid w:val="006E27BB"/>
    <w:rsid w:val="00731BBA"/>
    <w:rsid w:val="00762411"/>
    <w:rsid w:val="00782F48"/>
    <w:rsid w:val="007858A4"/>
    <w:rsid w:val="00795039"/>
    <w:rsid w:val="007A4729"/>
    <w:rsid w:val="007F0652"/>
    <w:rsid w:val="00823C84"/>
    <w:rsid w:val="00826BD5"/>
    <w:rsid w:val="0085686B"/>
    <w:rsid w:val="00866128"/>
    <w:rsid w:val="008C7697"/>
    <w:rsid w:val="008D29C9"/>
    <w:rsid w:val="00903F52"/>
    <w:rsid w:val="00914952"/>
    <w:rsid w:val="00950A61"/>
    <w:rsid w:val="009B1F8B"/>
    <w:rsid w:val="009B426B"/>
    <w:rsid w:val="009B6FBF"/>
    <w:rsid w:val="009E1C53"/>
    <w:rsid w:val="009E6692"/>
    <w:rsid w:val="00A10CD7"/>
    <w:rsid w:val="00A716B7"/>
    <w:rsid w:val="00A90AA7"/>
    <w:rsid w:val="00AC10E3"/>
    <w:rsid w:val="00B0078E"/>
    <w:rsid w:val="00B0152C"/>
    <w:rsid w:val="00B457C3"/>
    <w:rsid w:val="00B51C1F"/>
    <w:rsid w:val="00BD2489"/>
    <w:rsid w:val="00BD381B"/>
    <w:rsid w:val="00C03AF9"/>
    <w:rsid w:val="00C15EF6"/>
    <w:rsid w:val="00C35D1C"/>
    <w:rsid w:val="00C441DB"/>
    <w:rsid w:val="00C476D0"/>
    <w:rsid w:val="00CB2ADA"/>
    <w:rsid w:val="00CD3BB2"/>
    <w:rsid w:val="00CD7308"/>
    <w:rsid w:val="00D41510"/>
    <w:rsid w:val="00D44EEF"/>
    <w:rsid w:val="00DE3CF9"/>
    <w:rsid w:val="00E07FE6"/>
    <w:rsid w:val="00E45B01"/>
    <w:rsid w:val="00EC56A2"/>
    <w:rsid w:val="00EF07C7"/>
    <w:rsid w:val="00F625F7"/>
    <w:rsid w:val="00F94518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38"/>
    <w:pPr>
      <w:ind w:left="720"/>
      <w:contextualSpacing/>
    </w:pPr>
    <w:rPr>
      <w:rFonts w:eastAsia="Calibri" w:cs="Times New Roman"/>
      <w:szCs w:val="22"/>
    </w:rPr>
  </w:style>
  <w:style w:type="paragraph" w:customStyle="1" w:styleId="Default">
    <w:name w:val="Default"/>
    <w:rsid w:val="006A32CF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856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830A-EAE2-43E7-9801-91DDD80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Chris.Livesey</dc:creator>
  <cp:lastModifiedBy>Chris.Livesey</cp:lastModifiedBy>
  <cp:revision>2</cp:revision>
  <dcterms:created xsi:type="dcterms:W3CDTF">2015-05-04T13:36:00Z</dcterms:created>
  <dcterms:modified xsi:type="dcterms:W3CDTF">2015-05-04T13:36:00Z</dcterms:modified>
</cp:coreProperties>
</file>